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9C" w:rsidRPr="00053C88" w:rsidRDefault="00444B71" w:rsidP="00053C88">
      <w:pPr>
        <w:pStyle w:val="NoSpacing"/>
        <w:spacing w:line="360" w:lineRule="auto"/>
        <w:jc w:val="center"/>
        <w:rPr>
          <w:rFonts w:ascii="Arial Unicode" w:hAnsi="Arial Unicode" w:cs="Sylfaen"/>
          <w:sz w:val="28"/>
          <w:szCs w:val="28"/>
          <w:shd w:val="clear" w:color="auto" w:fill="FFFFFF"/>
          <w:lang w:val="en-US"/>
        </w:rPr>
      </w:pPr>
      <w:bookmarkStart w:id="0" w:name="_GoBack"/>
      <w:r w:rsidRPr="00053C88">
        <w:rPr>
          <w:rFonts w:ascii="Arial Unicode" w:hAnsi="Arial Unicode"/>
          <w:sz w:val="28"/>
          <w:szCs w:val="28"/>
          <w:shd w:val="clear" w:color="auto" w:fill="FFFFFF"/>
        </w:rPr>
        <w:t>«</w:t>
      </w:r>
      <w:r w:rsidRPr="00053C88">
        <w:rPr>
          <w:rFonts w:ascii="Arial Unicode" w:hAnsi="Arial Unicode" w:cs="Sylfaen"/>
          <w:sz w:val="28"/>
          <w:szCs w:val="28"/>
          <w:shd w:val="clear" w:color="auto" w:fill="FFFFFF"/>
        </w:rPr>
        <w:t>Մե</w:t>
      </w:r>
      <w:r w:rsidRPr="00053C88">
        <w:rPr>
          <w:rFonts w:ascii="Arial Unicode" w:hAnsi="Arial Unicode" w:cs="Verdana"/>
          <w:sz w:val="28"/>
          <w:szCs w:val="28"/>
          <w:shd w:val="clear" w:color="auto" w:fill="FFFFFF"/>
        </w:rPr>
        <w:t>ր</w:t>
      </w:r>
      <w:r w:rsidRPr="00053C88">
        <w:rPr>
          <w:rFonts w:ascii="Arial Unicode" w:hAnsi="Arial Unicode"/>
          <w:sz w:val="28"/>
          <w:szCs w:val="28"/>
          <w:shd w:val="clear" w:color="auto" w:fill="FFFFFF"/>
        </w:rPr>
        <w:t xml:space="preserve"> </w:t>
      </w:r>
      <w:r w:rsidRPr="00053C88">
        <w:rPr>
          <w:rFonts w:ascii="Arial Unicode" w:hAnsi="Arial Unicode" w:cs="Sylfaen"/>
          <w:sz w:val="28"/>
          <w:szCs w:val="28"/>
          <w:shd w:val="clear" w:color="auto" w:fill="FFFFFF"/>
        </w:rPr>
        <w:t>բակը</w:t>
      </w:r>
      <w:r w:rsidRPr="00053C88">
        <w:rPr>
          <w:rFonts w:ascii="Arial Unicode" w:hAnsi="Arial Unicode"/>
          <w:sz w:val="28"/>
          <w:szCs w:val="28"/>
          <w:shd w:val="clear" w:color="auto" w:fill="FFFFFF"/>
        </w:rPr>
        <w:t xml:space="preserve"> </w:t>
      </w:r>
      <w:r w:rsidRPr="00053C88">
        <w:rPr>
          <w:rFonts w:ascii="Arial Unicode" w:hAnsi="Arial Unicode" w:cs="Sylfaen"/>
          <w:sz w:val="28"/>
          <w:szCs w:val="28"/>
          <w:shd w:val="clear" w:color="auto" w:fill="FFFFFF"/>
        </w:rPr>
        <w:t>պա</w:t>
      </w:r>
      <w:r w:rsidRPr="00053C88">
        <w:rPr>
          <w:rFonts w:ascii="Arial Unicode" w:hAnsi="Arial Unicode" w:cs="Verdana"/>
          <w:sz w:val="28"/>
          <w:szCs w:val="28"/>
          <w:shd w:val="clear" w:color="auto" w:fill="FFFFFF"/>
        </w:rPr>
        <w:t>ր</w:t>
      </w:r>
      <w:r w:rsidRPr="00053C88">
        <w:rPr>
          <w:rFonts w:ascii="Arial Unicode" w:hAnsi="Arial Unicode" w:cs="Sylfaen"/>
          <w:sz w:val="28"/>
          <w:szCs w:val="28"/>
          <w:shd w:val="clear" w:color="auto" w:fill="FFFFFF"/>
        </w:rPr>
        <w:t>տեզ</w:t>
      </w:r>
      <w:r w:rsidRPr="00053C88">
        <w:rPr>
          <w:rFonts w:ascii="Arial Unicode" w:hAnsi="Arial Unicode"/>
          <w:sz w:val="28"/>
          <w:szCs w:val="28"/>
          <w:shd w:val="clear" w:color="auto" w:fill="FFFFFF"/>
        </w:rPr>
        <w:t>»</w:t>
      </w:r>
    </w:p>
    <w:p w:rsidR="00444B71" w:rsidRPr="00053C88" w:rsidRDefault="00444B71" w:rsidP="00053C88">
      <w:pPr>
        <w:pStyle w:val="NoSpacing"/>
        <w:spacing w:line="360" w:lineRule="auto"/>
        <w:rPr>
          <w:rFonts w:ascii="Arial Unicode" w:hAnsi="Arial Unicode" w:cs="Sylfaen"/>
          <w:sz w:val="28"/>
          <w:szCs w:val="28"/>
          <w:shd w:val="clear" w:color="auto" w:fill="FFFFFF"/>
          <w:lang w:val="en-US"/>
        </w:rPr>
      </w:pPr>
    </w:p>
    <w:p w:rsidR="00444B71" w:rsidRPr="00053C88" w:rsidRDefault="00444B71" w:rsidP="00053C88">
      <w:pPr>
        <w:pStyle w:val="NoSpacing"/>
        <w:numPr>
          <w:ilvl w:val="0"/>
          <w:numId w:val="1"/>
        </w:numPr>
        <w:spacing w:line="360" w:lineRule="auto"/>
        <w:rPr>
          <w:rFonts w:ascii="Arial Unicode" w:hAnsi="Arial Unicode"/>
          <w:sz w:val="28"/>
          <w:szCs w:val="28"/>
          <w:lang w:val="en-US"/>
        </w:rPr>
      </w:pPr>
      <w:r w:rsidRPr="00053C88">
        <w:rPr>
          <w:rFonts w:ascii="Arial Unicode" w:hAnsi="Arial Unicode" w:cs="Sylfaen"/>
          <w:sz w:val="28"/>
          <w:szCs w:val="28"/>
          <w:shd w:val="clear" w:color="auto" w:fill="FFFFFF"/>
          <w:lang w:val="en-US"/>
        </w:rPr>
        <w:t>Շարունակում ենք հողահարթեցումը</w:t>
      </w:r>
    </w:p>
    <w:p w:rsidR="00444B71" w:rsidRPr="00053C88" w:rsidRDefault="00444B71" w:rsidP="00053C88">
      <w:pPr>
        <w:pStyle w:val="NoSpacing"/>
        <w:numPr>
          <w:ilvl w:val="0"/>
          <w:numId w:val="1"/>
        </w:numPr>
        <w:spacing w:line="360" w:lineRule="auto"/>
        <w:rPr>
          <w:rFonts w:ascii="Arial Unicode" w:hAnsi="Arial Unicode"/>
          <w:sz w:val="28"/>
          <w:szCs w:val="28"/>
          <w:lang w:val="en-US"/>
        </w:rPr>
      </w:pPr>
      <w:r w:rsidRPr="00053C88">
        <w:rPr>
          <w:rFonts w:ascii="Arial Unicode" w:hAnsi="Arial Unicode" w:cs="Sylfaen"/>
          <w:sz w:val="28"/>
          <w:szCs w:val="28"/>
          <w:shd w:val="clear" w:color="auto" w:fill="FFFFFF"/>
          <w:lang w:val="en-US"/>
        </w:rPr>
        <w:t>Անմշակ տարածքների կանաչապատում</w:t>
      </w:r>
    </w:p>
    <w:p w:rsidR="00444B71" w:rsidRPr="00053C88" w:rsidRDefault="00444B71" w:rsidP="00053C88">
      <w:pPr>
        <w:pStyle w:val="NoSpacing"/>
        <w:numPr>
          <w:ilvl w:val="0"/>
          <w:numId w:val="1"/>
        </w:numPr>
        <w:spacing w:line="360" w:lineRule="auto"/>
        <w:rPr>
          <w:rFonts w:ascii="Arial Unicode" w:hAnsi="Arial Unicode"/>
          <w:sz w:val="28"/>
          <w:szCs w:val="28"/>
          <w:lang w:val="en-US"/>
        </w:rPr>
      </w:pPr>
      <w:r w:rsidRPr="00053C88">
        <w:rPr>
          <w:rFonts w:ascii="Arial Unicode" w:hAnsi="Arial Unicode" w:cs="Sylfaen"/>
          <w:sz w:val="28"/>
          <w:szCs w:val="28"/>
          <w:shd w:val="clear" w:color="auto" w:fill="FFFFFF"/>
          <w:lang w:val="en-US"/>
        </w:rPr>
        <w:t>Ոռոգման համակարգի ամբողջացում</w:t>
      </w:r>
    </w:p>
    <w:p w:rsidR="00444B71" w:rsidRPr="00053C88" w:rsidRDefault="00444B71" w:rsidP="00053C88">
      <w:pPr>
        <w:pStyle w:val="NoSpacing"/>
        <w:numPr>
          <w:ilvl w:val="0"/>
          <w:numId w:val="1"/>
        </w:numPr>
        <w:spacing w:line="360" w:lineRule="auto"/>
        <w:rPr>
          <w:rFonts w:ascii="Arial Unicode" w:hAnsi="Arial Unicode"/>
          <w:sz w:val="28"/>
          <w:szCs w:val="28"/>
          <w:lang w:val="en-US"/>
        </w:rPr>
      </w:pPr>
      <w:r w:rsidRPr="00053C88">
        <w:rPr>
          <w:rFonts w:ascii="Arial Unicode" w:hAnsi="Arial Unicode"/>
          <w:sz w:val="28"/>
          <w:szCs w:val="28"/>
          <w:lang w:val="en-US"/>
        </w:rPr>
        <w:t>Կանաչ ցանկապատերի տարածում, ընդլայնում</w:t>
      </w:r>
    </w:p>
    <w:p w:rsidR="00444B71" w:rsidRPr="00053C88" w:rsidRDefault="00444B71" w:rsidP="00053C88">
      <w:pPr>
        <w:pStyle w:val="NoSpacing"/>
        <w:numPr>
          <w:ilvl w:val="0"/>
          <w:numId w:val="1"/>
        </w:numPr>
        <w:spacing w:line="360" w:lineRule="auto"/>
        <w:rPr>
          <w:rFonts w:ascii="Arial Unicode" w:hAnsi="Arial Unicode"/>
          <w:sz w:val="28"/>
          <w:szCs w:val="28"/>
          <w:lang w:val="en-US"/>
        </w:rPr>
      </w:pPr>
      <w:r w:rsidRPr="00053C88">
        <w:rPr>
          <w:rFonts w:ascii="Arial Unicode" w:hAnsi="Arial Unicode"/>
          <w:sz w:val="28"/>
          <w:szCs w:val="28"/>
          <w:lang w:val="en-US"/>
        </w:rPr>
        <w:t>Պարտեզի հետևողական և սիստեմատիկ ոռոգում</w:t>
      </w:r>
    </w:p>
    <w:p w:rsidR="00444B71" w:rsidRPr="00053C88" w:rsidRDefault="00444B71" w:rsidP="00053C88">
      <w:pPr>
        <w:pStyle w:val="NoSpacing"/>
        <w:numPr>
          <w:ilvl w:val="0"/>
          <w:numId w:val="1"/>
        </w:numPr>
        <w:spacing w:line="360" w:lineRule="auto"/>
        <w:rPr>
          <w:rFonts w:ascii="Arial Unicode" w:hAnsi="Arial Unicode"/>
          <w:sz w:val="28"/>
          <w:szCs w:val="28"/>
          <w:lang w:val="en-US"/>
        </w:rPr>
      </w:pPr>
      <w:r w:rsidRPr="00053C88">
        <w:rPr>
          <w:rFonts w:ascii="Arial Unicode" w:hAnsi="Arial Unicode"/>
          <w:sz w:val="28"/>
          <w:szCs w:val="28"/>
          <w:lang w:val="en-US"/>
        </w:rPr>
        <w:t>Ծառերի, թփերի պարարտացում (աթարով)</w:t>
      </w:r>
    </w:p>
    <w:p w:rsidR="00444B71" w:rsidRPr="00053C88" w:rsidRDefault="00444B71" w:rsidP="00053C88">
      <w:pPr>
        <w:pStyle w:val="NoSpacing"/>
        <w:numPr>
          <w:ilvl w:val="0"/>
          <w:numId w:val="1"/>
        </w:numPr>
        <w:spacing w:line="360" w:lineRule="auto"/>
        <w:rPr>
          <w:rFonts w:ascii="Arial Unicode" w:hAnsi="Arial Unicode"/>
          <w:sz w:val="28"/>
          <w:szCs w:val="28"/>
          <w:lang w:val="en-US"/>
        </w:rPr>
      </w:pPr>
      <w:r w:rsidRPr="00053C88">
        <w:rPr>
          <w:rFonts w:ascii="Arial Unicode" w:hAnsi="Arial Unicode"/>
          <w:sz w:val="28"/>
          <w:szCs w:val="28"/>
          <w:lang w:val="en-US"/>
        </w:rPr>
        <w:t>Պարտեզի հետևողական խնամք</w:t>
      </w:r>
    </w:p>
    <w:p w:rsidR="00444B71" w:rsidRPr="00053C88" w:rsidRDefault="00444B71" w:rsidP="00053C88">
      <w:pPr>
        <w:pStyle w:val="NoSpacing"/>
        <w:numPr>
          <w:ilvl w:val="0"/>
          <w:numId w:val="1"/>
        </w:numPr>
        <w:spacing w:line="360" w:lineRule="auto"/>
        <w:rPr>
          <w:rFonts w:ascii="Arial Unicode" w:hAnsi="Arial Unicode"/>
          <w:sz w:val="28"/>
          <w:szCs w:val="28"/>
          <w:lang w:val="en-US"/>
        </w:rPr>
      </w:pPr>
      <w:r w:rsidRPr="00053C88">
        <w:rPr>
          <w:rFonts w:ascii="Arial Unicode" w:hAnsi="Arial Unicode"/>
          <w:sz w:val="28"/>
          <w:szCs w:val="28"/>
          <w:lang w:val="en-US"/>
        </w:rPr>
        <w:t>Ծառերի բուժում` բուժանյութի երկշաբաթյա պարբերականությամբ օգտագործմամբ</w:t>
      </w:r>
    </w:p>
    <w:p w:rsidR="00444B71" w:rsidRPr="00053C88" w:rsidRDefault="00444B71" w:rsidP="00053C88">
      <w:pPr>
        <w:pStyle w:val="NoSpacing"/>
        <w:numPr>
          <w:ilvl w:val="0"/>
          <w:numId w:val="1"/>
        </w:numPr>
        <w:spacing w:line="360" w:lineRule="auto"/>
        <w:rPr>
          <w:rFonts w:ascii="Arial Unicode" w:hAnsi="Arial Unicode"/>
          <w:sz w:val="28"/>
          <w:szCs w:val="28"/>
          <w:lang w:val="en-US"/>
        </w:rPr>
      </w:pPr>
      <w:r w:rsidRPr="00053C88">
        <w:rPr>
          <w:rFonts w:ascii="Arial Unicode" w:hAnsi="Arial Unicode"/>
          <w:sz w:val="28"/>
          <w:szCs w:val="28"/>
          <w:lang w:val="en-US"/>
        </w:rPr>
        <w:t>Ընթացիկ այլ աշխատանքներ</w:t>
      </w:r>
      <w:r w:rsidR="00B44BEF" w:rsidRPr="00053C88">
        <w:rPr>
          <w:rFonts w:ascii="Arial Unicode" w:hAnsi="Arial Unicode"/>
          <w:sz w:val="28"/>
          <w:szCs w:val="28"/>
          <w:lang w:val="en-US"/>
        </w:rPr>
        <w:t>` ծառերի շուրջը ծիլ տված նոր շիվերի հեռացում, ավելրոդ ճյուղերի հեռացում, անընդհատ պլանիրովկա…)</w:t>
      </w:r>
    </w:p>
    <w:p w:rsidR="00B44BEF" w:rsidRPr="00053C88" w:rsidRDefault="00B44BEF" w:rsidP="00053C88">
      <w:pPr>
        <w:pStyle w:val="NoSpacing"/>
        <w:spacing w:line="360" w:lineRule="auto"/>
        <w:ind w:left="720"/>
        <w:rPr>
          <w:rFonts w:ascii="Arial Unicode" w:hAnsi="Arial Unicode"/>
          <w:sz w:val="28"/>
          <w:szCs w:val="28"/>
          <w:lang w:val="en-US"/>
        </w:rPr>
      </w:pPr>
    </w:p>
    <w:p w:rsidR="00B44BEF" w:rsidRPr="00053C88" w:rsidRDefault="00B44BEF" w:rsidP="00053C88">
      <w:pPr>
        <w:pStyle w:val="NoSpacing"/>
        <w:spacing w:line="360" w:lineRule="auto"/>
        <w:ind w:left="720"/>
        <w:rPr>
          <w:rFonts w:ascii="Arial Unicode" w:hAnsi="Arial Unicode"/>
          <w:sz w:val="28"/>
          <w:szCs w:val="28"/>
          <w:lang w:val="en-US"/>
        </w:rPr>
      </w:pPr>
    </w:p>
    <w:p w:rsidR="00B44BEF" w:rsidRPr="00053C88" w:rsidRDefault="00B44BEF" w:rsidP="00053C88">
      <w:pPr>
        <w:pStyle w:val="NoSpacing"/>
        <w:spacing w:line="360" w:lineRule="auto"/>
        <w:ind w:left="720"/>
        <w:rPr>
          <w:rFonts w:ascii="Arial Unicode" w:hAnsi="Arial Unicode"/>
          <w:sz w:val="28"/>
          <w:szCs w:val="28"/>
          <w:lang w:val="en-US"/>
        </w:rPr>
      </w:pPr>
      <w:r w:rsidRPr="00053C88">
        <w:rPr>
          <w:rFonts w:ascii="Arial Unicode" w:hAnsi="Arial Unicode"/>
          <w:sz w:val="28"/>
          <w:szCs w:val="28"/>
          <w:lang w:val="en-US"/>
        </w:rPr>
        <w:t>Գեղարվեստի ավագ դպրոց</w:t>
      </w:r>
    </w:p>
    <w:p w:rsidR="00B44BEF" w:rsidRPr="00053C88" w:rsidRDefault="00B44BEF" w:rsidP="00053C88">
      <w:pPr>
        <w:pStyle w:val="NoSpacing"/>
        <w:spacing w:line="360" w:lineRule="auto"/>
        <w:ind w:left="720"/>
        <w:rPr>
          <w:rFonts w:ascii="Arial Unicode" w:hAnsi="Arial Unicode"/>
          <w:sz w:val="28"/>
          <w:szCs w:val="28"/>
          <w:lang w:val="en-US"/>
        </w:rPr>
      </w:pPr>
      <w:r w:rsidRPr="00053C88">
        <w:rPr>
          <w:rFonts w:ascii="Arial Unicode" w:hAnsi="Arial Unicode"/>
          <w:sz w:val="28"/>
          <w:szCs w:val="28"/>
          <w:lang w:val="en-US"/>
        </w:rPr>
        <w:t>Լ. Մանուկյան</w:t>
      </w:r>
      <w:bookmarkEnd w:id="0"/>
    </w:p>
    <w:sectPr w:rsidR="00B44BEF" w:rsidRPr="0005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326BDD"/>
    <w:multiLevelType w:val="hybridMultilevel"/>
    <w:tmpl w:val="3DA071AE"/>
    <w:lvl w:ilvl="0" w:tplc="67686B0C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E3"/>
    <w:rsid w:val="00053C88"/>
    <w:rsid w:val="00390B9C"/>
    <w:rsid w:val="003D1763"/>
    <w:rsid w:val="00444B71"/>
    <w:rsid w:val="007637E3"/>
    <w:rsid w:val="00B4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EAC88-AF15-4B5C-BF92-4EF6ACB4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4B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</dc:creator>
  <cp:keywords/>
  <dc:description/>
  <cp:lastModifiedBy>Lilit</cp:lastModifiedBy>
  <cp:revision>3</cp:revision>
  <dcterms:created xsi:type="dcterms:W3CDTF">2013-04-29T11:48:00Z</dcterms:created>
  <dcterms:modified xsi:type="dcterms:W3CDTF">2013-04-29T11:48:00Z</dcterms:modified>
</cp:coreProperties>
</file>