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92" w:rsidRDefault="00195692" w:rsidP="00195692">
      <w:pPr>
        <w:shd w:val="clear" w:color="auto" w:fill="FFFFFF"/>
        <w:spacing w:line="240" w:lineRule="auto"/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</w:pPr>
      <w:bookmarkStart w:id="0" w:name="_GoBack"/>
      <w:bookmarkEnd w:id="0"/>
      <w:proofErr w:type="spellStart"/>
      <w:r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Գեղարվեստի</w:t>
      </w:r>
      <w:proofErr w:type="spellEnd"/>
      <w:r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կրտսեր</w:t>
      </w:r>
      <w:proofErr w:type="spellEnd"/>
      <w:r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դպրոց</w:t>
      </w:r>
      <w:proofErr w:type="spellEnd"/>
    </w:p>
    <w:p w:rsidR="00195692" w:rsidRPr="00195692" w:rsidRDefault="00195692" w:rsidP="00195692">
      <w:pPr>
        <w:shd w:val="clear" w:color="auto" w:fill="FFFFFF"/>
        <w:spacing w:line="240" w:lineRule="auto"/>
        <w:rPr>
          <w:rStyle w:val="Hyperlink"/>
          <w:rFonts w:ascii="Arian AMU" w:eastAsia="Times New Roman" w:hAnsi="Arian AMU" w:cs="Arian AMU"/>
          <w:sz w:val="20"/>
          <w:szCs w:val="20"/>
          <w:shd w:val="clear" w:color="auto" w:fill="FFFFFF"/>
          <w:lang w:val="en-US" w:eastAsia="ru-RU"/>
        </w:rPr>
      </w:pPr>
      <w:r>
        <w:fldChar w:fldCharType="begin"/>
      </w:r>
      <w:r>
        <w:instrText xml:space="preserve"> HYPERLINK "http://artschool.mskh.am/?p=15416" \o "Մշտական հղումը " </w:instrText>
      </w:r>
      <w:r>
        <w:fldChar w:fldCharType="separate"/>
      </w:r>
      <w:r w:rsidRPr="00195692">
        <w:rPr>
          <w:rStyle w:val="Hyperlink"/>
        </w:rPr>
        <w:t>«</w:t>
      </w:r>
      <w:r w:rsidRPr="00195692">
        <w:rPr>
          <w:rStyle w:val="Hyperlink"/>
          <w:rFonts w:ascii="Sylfaen" w:hAnsi="Sylfaen" w:cs="Sylfaen"/>
        </w:rPr>
        <w:t>Բարձունքի</w:t>
      </w:r>
      <w:r w:rsidRPr="00195692">
        <w:rPr>
          <w:rStyle w:val="Hyperlink"/>
        </w:rPr>
        <w:t xml:space="preserve"> </w:t>
      </w:r>
      <w:r w:rsidRPr="00195692">
        <w:rPr>
          <w:rStyle w:val="Hyperlink"/>
          <w:rFonts w:ascii="Sylfaen" w:hAnsi="Sylfaen" w:cs="Sylfaen"/>
        </w:rPr>
        <w:t>հաղթահարում</w:t>
      </w:r>
      <w:r w:rsidRPr="00195692">
        <w:rPr>
          <w:rStyle w:val="Hyperlink"/>
        </w:rPr>
        <w:t xml:space="preserve">» </w:t>
      </w:r>
      <w:r w:rsidRPr="00195692">
        <w:rPr>
          <w:rStyle w:val="Hyperlink"/>
          <w:rFonts w:ascii="Sylfaen" w:hAnsi="Sylfaen" w:cs="Sylfaen"/>
        </w:rPr>
        <w:t>նախագիծ</w:t>
      </w:r>
    </w:p>
    <w:p w:rsidR="00195692" w:rsidRPr="00195692" w:rsidRDefault="00195692" w:rsidP="0019569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>
        <w:fldChar w:fldCharType="end"/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Մայիսի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28-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ին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Գեղարվեստի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կրտսեր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դպրոցի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5-6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դասարանցիների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խումբը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կբարձրանա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Գեղարդի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լեռը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: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Վանքի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մասին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շատ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բան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է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հայտնի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,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իսկ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Գեղամա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լեռների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մի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կարևոր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թևի՝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Գեղարդի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լեռնախմբի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և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Գեղարդի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ձորի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,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դրանց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շուրջ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ձևավորված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մշակույթի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  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մասին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քիչ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բան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է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 xml:space="preserve">  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հայտնի</w:t>
      </w: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  <w:t>:</w:t>
      </w:r>
    </w:p>
    <w:p w:rsidR="00195692" w:rsidRPr="00195692" w:rsidRDefault="00195692" w:rsidP="0019569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>4-</w:t>
      </w:r>
      <w:r w:rsidRPr="00195692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  <w:lang w:eastAsia="ru-RU"/>
        </w:rPr>
        <w:t>րդ</w:t>
      </w: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195692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  <w:lang w:eastAsia="ru-RU"/>
        </w:rPr>
        <w:t>դասարանցիների</w:t>
      </w: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195692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  <w:lang w:eastAsia="ru-RU"/>
        </w:rPr>
        <w:t>խումբը</w:t>
      </w: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195692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  <w:lang w:eastAsia="ru-RU"/>
        </w:rPr>
        <w:t>կմեկնի</w:t>
      </w: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195692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  <w:lang w:eastAsia="ru-RU"/>
        </w:rPr>
        <w:t>Աղցք</w:t>
      </w: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>-</w:t>
      </w:r>
      <w:r w:rsidRPr="00195692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  <w:lang w:eastAsia="ru-RU"/>
        </w:rPr>
        <w:t>Ագարակ</w:t>
      </w:r>
      <w:r w:rsidRPr="00195692">
        <w:rPr>
          <w:rFonts w:ascii="inherit" w:eastAsia="Times New Roman" w:hAnsi="inherit" w:cs="Arian AMU"/>
          <w:color w:val="333333"/>
          <w:sz w:val="20"/>
          <w:szCs w:val="20"/>
          <w:shd w:val="clear" w:color="auto" w:fill="FFFFFF"/>
          <w:lang w:eastAsia="ru-RU"/>
        </w:rPr>
        <w:t>:</w:t>
      </w:r>
      <w:r w:rsidRPr="0019569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195692" w:rsidRDefault="00195692" w:rsidP="00195692">
      <w:pPr>
        <w:shd w:val="clear" w:color="auto" w:fill="FFFFFF"/>
        <w:spacing w:line="240" w:lineRule="auto"/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val="en-US" w:eastAsia="ru-RU"/>
        </w:rPr>
      </w:pPr>
      <w:r w:rsidRPr="00195692"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Նախնական պայմանավորվածություն ունենք Ագարակի և Աղցքի տնօրենների (Լորետա Մարգարյան, Հարություն Սուքիասյան) հետ: </w:t>
      </w:r>
    </w:p>
    <w:p w:rsidR="00A60846" w:rsidRPr="00195692" w:rsidRDefault="00A60846" w:rsidP="0019569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Arian AMU" w:eastAsia="Times New Roman" w:hAnsi="Arian AMU" w:cs="Arian AMU"/>
          <w:color w:val="333333"/>
          <w:sz w:val="20"/>
          <w:szCs w:val="20"/>
          <w:shd w:val="clear" w:color="auto" w:fill="FFFFFF"/>
          <w:lang w:eastAsia="ru-RU"/>
        </w:rPr>
        <w:t>Լիլիթ Բաբայան</w:t>
      </w:r>
    </w:p>
    <w:p w:rsidR="00DA081C" w:rsidRDefault="00DA081C"/>
    <w:sectPr w:rsidR="00DA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A5"/>
    <w:rsid w:val="00195692"/>
    <w:rsid w:val="008F32A2"/>
    <w:rsid w:val="00A60846"/>
    <w:rsid w:val="00BC14A5"/>
    <w:rsid w:val="00D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8807">
                          <w:marLeft w:val="0"/>
                          <w:marRight w:val="0"/>
                          <w:marTop w:val="2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9367">
                          <w:marLeft w:val="0"/>
                          <w:marRight w:val="0"/>
                          <w:marTop w:val="2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9154">
                          <w:marLeft w:val="0"/>
                          <w:marRight w:val="0"/>
                          <w:marTop w:val="2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Grasenyak</dc:creator>
  <cp:lastModifiedBy>Zara</cp:lastModifiedBy>
  <cp:revision>2</cp:revision>
  <dcterms:created xsi:type="dcterms:W3CDTF">2013-05-20T09:12:00Z</dcterms:created>
  <dcterms:modified xsi:type="dcterms:W3CDTF">2013-05-20T09:12:00Z</dcterms:modified>
</cp:coreProperties>
</file>