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3" w:rsidRDefault="00066363" w:rsidP="00066363">
      <w:pPr>
        <w:spacing w:after="0" w:line="341" w:lineRule="atLeast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06636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Գեղարվեստի</w:t>
      </w:r>
      <w:proofErr w:type="spellEnd"/>
      <w:r w:rsidRPr="000663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դպրոց</w:t>
      </w:r>
      <w:proofErr w:type="spellEnd"/>
      <w:r w:rsidRPr="000663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2-3-</w:t>
      </w:r>
      <w:r w:rsidRPr="0006636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րդ</w:t>
      </w:r>
      <w:r w:rsidRPr="000663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ru-RU"/>
        </w:rPr>
        <w:t>դասարան</w:t>
      </w:r>
      <w:proofErr w:type="spellEnd"/>
    </w:p>
    <w:p w:rsidR="009A01FD" w:rsidRPr="00066363" w:rsidRDefault="009A01FD" w:rsidP="009A01FD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մարմնամարզ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Մարզիչ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Դավիթ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Ֆահրադյան</w:t>
      </w:r>
      <w:proofErr w:type="spellEnd"/>
    </w:p>
    <w:p w:rsidR="009A01FD" w:rsidRPr="009A01FD" w:rsidRDefault="009A01FD" w:rsidP="00066363">
      <w:pPr>
        <w:spacing w:after="0" w:line="341" w:lineRule="atLeast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 w:rsidRPr="00066363">
        <w:rPr>
          <w:rFonts w:ascii="Sylfaen" w:eastAsia="Times New Roman" w:hAnsi="Sylfaen" w:cs="Sylfaen"/>
          <w:color w:val="222222"/>
          <w:sz w:val="21"/>
          <w:szCs w:val="21"/>
          <w:lang w:eastAsia="ru-RU"/>
        </w:rPr>
        <w:t>Պետրոսյան</w:t>
      </w:r>
      <w:proofErr w:type="spellEnd"/>
      <w:r w:rsidRPr="0006636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222222"/>
          <w:sz w:val="21"/>
          <w:szCs w:val="21"/>
          <w:lang w:eastAsia="ru-RU"/>
        </w:rPr>
        <w:t>Լիանա</w:t>
      </w:r>
      <w:proofErr w:type="spellEnd"/>
    </w:p>
    <w:p w:rsidR="00066363" w:rsidRP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r w:rsidRPr="00066363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066363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Հայրապետյան</w:t>
      </w:r>
      <w:proofErr w:type="spellEnd"/>
      <w:r w:rsidRPr="00066363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  </w:t>
      </w:r>
      <w:proofErr w:type="spellStart"/>
      <w:r w:rsidRPr="00066363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Լիանա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Հովհաննիսյան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Նազենի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Մաթևոսյան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Կարինե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Սահակյան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Սոնա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Աղաբաբյան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Դավիթ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Ազարյան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Ալինա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Կարապետյան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Արսեն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Արշակյան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Արմինե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Խաչատրյան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Վերոնիկա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Դալալյան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Սերգեյ</w:t>
      </w:r>
      <w:proofErr w:type="spellEnd"/>
    </w:p>
    <w:p w:rsidR="00066363" w:rsidRDefault="00066363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Եփրեմյան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Դավիթ</w:t>
      </w:r>
      <w:proofErr w:type="spellEnd"/>
    </w:p>
    <w:p w:rsidR="00066363" w:rsidRDefault="00787591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Ջահանգիրյան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Հայկ</w:t>
      </w:r>
      <w:proofErr w:type="spellEnd"/>
    </w:p>
    <w:p w:rsidR="009A01FD" w:rsidRDefault="009A01FD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Քոչարյան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մարտին</w:t>
      </w:r>
      <w:proofErr w:type="spellEnd"/>
    </w:p>
    <w:p w:rsidR="009A01FD" w:rsidRDefault="009A01FD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Երեմյան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Մարտին</w:t>
      </w:r>
      <w:proofErr w:type="spellEnd"/>
    </w:p>
    <w:p w:rsidR="009A01FD" w:rsidRDefault="009A01FD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Ստեփանյան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Գոհար</w:t>
      </w:r>
      <w:proofErr w:type="spellEnd"/>
    </w:p>
    <w:p w:rsidR="009A01FD" w:rsidRDefault="009A01FD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Մելիքյան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Լինդա</w:t>
      </w:r>
      <w:proofErr w:type="spellEnd"/>
    </w:p>
    <w:p w:rsidR="009A01FD" w:rsidRDefault="009A01FD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Ասատրյան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Անդրանիկ</w:t>
      </w:r>
      <w:proofErr w:type="spellEnd"/>
    </w:p>
    <w:p w:rsidR="009A01FD" w:rsidRDefault="009A01FD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Մարտիրոսյան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Սամվել</w:t>
      </w:r>
      <w:proofErr w:type="spellEnd"/>
    </w:p>
    <w:p w:rsidR="009A01FD" w:rsidRPr="00066363" w:rsidRDefault="009A01FD" w:rsidP="00066363">
      <w:pPr>
        <w:pStyle w:val="a6"/>
        <w:numPr>
          <w:ilvl w:val="0"/>
          <w:numId w:val="1"/>
        </w:numPr>
        <w:spacing w:after="390" w:line="240" w:lineRule="auto"/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</w:pP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Սահակյան</w:t>
      </w:r>
      <w:proofErr w:type="spellEnd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1"/>
          <w:szCs w:val="21"/>
          <w:lang w:val="en-US" w:eastAsia="ru-RU"/>
        </w:rPr>
        <w:t>Սեդա</w:t>
      </w:r>
      <w:proofErr w:type="spellEnd"/>
    </w:p>
    <w:p w:rsidR="00066363" w:rsidRDefault="00066363" w:rsidP="00066363">
      <w:pPr>
        <w:spacing w:after="0" w:line="341" w:lineRule="atLeast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066363" w:rsidRDefault="00066363" w:rsidP="00066363">
      <w:pPr>
        <w:spacing w:after="0" w:line="341" w:lineRule="atLeast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066363" w:rsidRPr="00066363" w:rsidRDefault="00066363" w:rsidP="00066363">
      <w:pPr>
        <w:spacing w:after="0" w:line="341" w:lineRule="atLeast"/>
        <w:rPr>
          <w:lang w:val="en-US"/>
        </w:rPr>
      </w:pPr>
    </w:p>
    <w:p w:rsidR="00066363" w:rsidRPr="00066363" w:rsidRDefault="00066363" w:rsidP="00066363">
      <w:pPr>
        <w:spacing w:after="0" w:line="240" w:lineRule="auto"/>
        <w:outlineLvl w:val="1"/>
        <w:rPr>
          <w:rFonts w:ascii="Georgia" w:eastAsia="Times New Roman" w:hAnsi="Georgia" w:cs="Times New Roman"/>
          <w:spacing w:val="-15"/>
          <w:sz w:val="24"/>
          <w:szCs w:val="24"/>
          <w:lang w:val="en-US" w:eastAsia="ru-RU"/>
        </w:rPr>
      </w:pPr>
      <w:hyperlink r:id="rId6" w:history="1">
        <w:proofErr w:type="spellStart"/>
        <w:r w:rsidRPr="00066363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Մարմնամարզություն</w:t>
        </w:r>
        <w:proofErr w:type="spellEnd"/>
        <w:r w:rsidRPr="00066363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Pr="00066363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միջին</w:t>
        </w:r>
        <w:proofErr w:type="spellEnd"/>
        <w:r w:rsidRPr="00066363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Pr="00066363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դպրոց</w:t>
        </w:r>
        <w:proofErr w:type="spellEnd"/>
        <w:r w:rsidRPr="00066363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8-1, 8-2, 8-3, 9 </w:t>
        </w:r>
        <w:proofErr w:type="spellStart"/>
        <w:r w:rsidRPr="00066363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դաս</w:t>
        </w:r>
        <w:proofErr w:type="spellEnd"/>
        <w:r w:rsidRPr="00066363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>.</w:t>
        </w:r>
      </w:hyperlink>
    </w:p>
    <w:p w:rsidR="00066363" w:rsidRPr="00066363" w:rsidRDefault="00066363" w:rsidP="00066363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մարմնամարզ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Մարզիչ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Դավիթ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Ֆահրադյան</w:t>
      </w:r>
      <w:proofErr w:type="spellEnd"/>
    </w:p>
    <w:p w:rsidR="00066363" w:rsidRPr="00066363" w:rsidRDefault="00066363" w:rsidP="00066363">
      <w:pPr>
        <w:spacing w:after="0" w:line="34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Ասատրյան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Սիրանուշ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Գալոյան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Արեգ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Գրիգորյան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Աննա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Հարությունյան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Սարգիս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Հովհաննիսյան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Գոհար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Մարգարյան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Գոհար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7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Սաիլյան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Արման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Ավետիսյան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Ռուզան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Հարությունյան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Արմեն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10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Մարկոսյան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Մերի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11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Պողոսյան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Միլենա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Գրիգորյան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Միքայել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13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Հովհաննիսյան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Արաքսյա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14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Սարգսյան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Հովհաննես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15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Հովհաննիսյան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Մանե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16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Հարությունյան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Աննա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17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Իսկանյան</w:t>
      </w:r>
      <w:proofErr w:type="spellEnd"/>
      <w:r w:rsidRPr="000663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66363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>Հուրի</w:t>
      </w:r>
      <w:bookmarkStart w:id="0" w:name="_GoBack"/>
      <w:bookmarkEnd w:id="0"/>
      <w:proofErr w:type="spellEnd"/>
    </w:p>
    <w:p w:rsidR="00066363" w:rsidRDefault="00066363">
      <w:pPr>
        <w:rPr>
          <w:lang w:val="en-US"/>
        </w:rPr>
      </w:pPr>
    </w:p>
    <w:p w:rsidR="009A01FD" w:rsidRPr="009A01FD" w:rsidRDefault="009A01FD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Մասնակցել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մարմնամարզկան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ստուգատեսին</w:t>
      </w:r>
      <w:proofErr w:type="spellEnd"/>
    </w:p>
    <w:sectPr w:rsidR="009A01FD" w:rsidRPr="009A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031"/>
    <w:multiLevelType w:val="hybridMultilevel"/>
    <w:tmpl w:val="F9468A14"/>
    <w:lvl w:ilvl="0" w:tplc="06B0D14C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5"/>
    <w:rsid w:val="00066363"/>
    <w:rsid w:val="00787591"/>
    <w:rsid w:val="009A01FD"/>
    <w:rsid w:val="00AA2715"/>
    <w:rsid w:val="00C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3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6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66363"/>
    <w:rPr>
      <w:color w:val="0000FF"/>
      <w:u w:val="single"/>
    </w:rPr>
  </w:style>
  <w:style w:type="character" w:customStyle="1" w:styleId="meta-prep">
    <w:name w:val="meta-prep"/>
    <w:basedOn w:val="a0"/>
    <w:rsid w:val="00066363"/>
  </w:style>
  <w:style w:type="character" w:customStyle="1" w:styleId="apple-converted-space">
    <w:name w:val="apple-converted-space"/>
    <w:basedOn w:val="a0"/>
    <w:rsid w:val="00066363"/>
  </w:style>
  <w:style w:type="character" w:customStyle="1" w:styleId="entry-date">
    <w:name w:val="entry-date"/>
    <w:basedOn w:val="a0"/>
    <w:rsid w:val="00066363"/>
  </w:style>
  <w:style w:type="character" w:customStyle="1" w:styleId="meta-sep">
    <w:name w:val="meta-sep"/>
    <w:basedOn w:val="a0"/>
    <w:rsid w:val="00066363"/>
  </w:style>
  <w:style w:type="character" w:customStyle="1" w:styleId="author">
    <w:name w:val="author"/>
    <w:basedOn w:val="a0"/>
    <w:rsid w:val="00066363"/>
  </w:style>
  <w:style w:type="paragraph" w:styleId="a6">
    <w:name w:val="List Paragraph"/>
    <w:basedOn w:val="a"/>
    <w:uiPriority w:val="34"/>
    <w:qFormat/>
    <w:rsid w:val="0006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3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6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66363"/>
    <w:rPr>
      <w:color w:val="0000FF"/>
      <w:u w:val="single"/>
    </w:rPr>
  </w:style>
  <w:style w:type="character" w:customStyle="1" w:styleId="meta-prep">
    <w:name w:val="meta-prep"/>
    <w:basedOn w:val="a0"/>
    <w:rsid w:val="00066363"/>
  </w:style>
  <w:style w:type="character" w:customStyle="1" w:styleId="apple-converted-space">
    <w:name w:val="apple-converted-space"/>
    <w:basedOn w:val="a0"/>
    <w:rsid w:val="00066363"/>
  </w:style>
  <w:style w:type="character" w:customStyle="1" w:styleId="entry-date">
    <w:name w:val="entry-date"/>
    <w:basedOn w:val="a0"/>
    <w:rsid w:val="00066363"/>
  </w:style>
  <w:style w:type="character" w:customStyle="1" w:styleId="meta-sep">
    <w:name w:val="meta-sep"/>
    <w:basedOn w:val="a0"/>
    <w:rsid w:val="00066363"/>
  </w:style>
  <w:style w:type="character" w:customStyle="1" w:styleId="author">
    <w:name w:val="author"/>
    <w:basedOn w:val="a0"/>
    <w:rsid w:val="00066363"/>
  </w:style>
  <w:style w:type="paragraph" w:styleId="a6">
    <w:name w:val="List Paragraph"/>
    <w:basedOn w:val="a"/>
    <w:uiPriority w:val="34"/>
    <w:qFormat/>
    <w:rsid w:val="0006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zakanblog.wordpress.com/2014/03/13/%d5%b4%d5%a1%d6%80%d5%b4%d5%b6%d5%a1%d5%b4%d5%a1%d6%80%d5%a6%d5%b8%d6%82%d5%a9%d5%b5%d5%b8%d6%82%d5%b6-%d5%a4%d5%ba%d6%80%d5%b8%d6%81-%d5%ba%d5%a1%d6%80%d5%bf%d5%a5%d5%a6-%d5%a8%d5%b6%d5%bf%d6%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2</cp:revision>
  <dcterms:created xsi:type="dcterms:W3CDTF">2015-05-25T08:04:00Z</dcterms:created>
  <dcterms:modified xsi:type="dcterms:W3CDTF">2015-05-25T08:31:00Z</dcterms:modified>
</cp:coreProperties>
</file>