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29" w:rsidRPr="00823F29" w:rsidRDefault="00823F29" w:rsidP="0082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Կազմակերպչական մասը՝ Գրադարան</w:t>
      </w:r>
      <w:r w:rsidRPr="00823F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br/>
        <w:t>Բովանդակային՝ Վահրամ Թոքմաջյան և հասարակագետներ</w:t>
      </w:r>
      <w:r w:rsidRPr="00823F2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823F29" w:rsidRPr="00823F29" w:rsidRDefault="00823F29" w:rsidP="00823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23F2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Քաղաքագետ-իրաքվագետների համագործակցությունը այլ դպրոցների հետ</w:t>
      </w:r>
    </w:p>
    <w:p w:rsidR="00823F29" w:rsidRPr="00823F29" w:rsidRDefault="00823F29" w:rsidP="00823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23F2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Գիտակների մրցաշար (քաղաքական-իրավական)</w:t>
      </w:r>
      <w:r w:rsidRPr="00823F2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Տիգրան Հայրապետյանի հոդվածներից</w:t>
      </w:r>
    </w:p>
    <w:p w:rsidR="00DC7D56" w:rsidRDefault="00823F29" w:rsidP="00823F29">
      <w:r w:rsidRPr="00823F2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823F2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823F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Արդեն համաձայնությունը տվել են Մեծամորի ավագ դպրոցը, Գյումրիի թիվ 8 դպրոցը և Երևանի թիվ 190 ավագ դպրոցը:</w:t>
      </w:r>
      <w:bookmarkStart w:id="0" w:name="_GoBack"/>
      <w:bookmarkEnd w:id="0"/>
    </w:p>
    <w:sectPr w:rsidR="00DC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29AE"/>
    <w:multiLevelType w:val="multilevel"/>
    <w:tmpl w:val="5570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17"/>
    <w:rsid w:val="00823F29"/>
    <w:rsid w:val="00AB0017"/>
    <w:rsid w:val="00D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Home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MediaConf</dc:creator>
  <cp:keywords/>
  <dc:description/>
  <cp:lastModifiedBy>MediaConf</cp:lastModifiedBy>
  <cp:revision>3</cp:revision>
  <dcterms:created xsi:type="dcterms:W3CDTF">2013-02-11T11:54:00Z</dcterms:created>
  <dcterms:modified xsi:type="dcterms:W3CDTF">2013-02-11T11:54:00Z</dcterms:modified>
</cp:coreProperties>
</file>