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3C" w:rsidRPr="007C7FCD" w:rsidRDefault="00773F3C" w:rsidP="00A941F7">
      <w:pPr>
        <w:jc w:val="center"/>
        <w:rPr>
          <w:rFonts w:ascii="GHEA Grapalat" w:hAnsi="GHEA Grapalat" w:cs="Sylfaen"/>
          <w:b/>
          <w:sz w:val="22"/>
          <w:lang w:val="hy-AM"/>
        </w:rPr>
      </w:pPr>
      <w:r w:rsidRPr="007C7FCD">
        <w:rPr>
          <w:rFonts w:ascii="GHEA Grapalat" w:hAnsi="GHEA Grapalat" w:cs="Sylfaen"/>
          <w:b/>
          <w:sz w:val="22"/>
          <w:lang w:val="hy-AM"/>
        </w:rPr>
        <w:t>ՊԵՏՈՒԹՅԱՆ</w:t>
      </w:r>
      <w:r w:rsidRPr="007C7FCD">
        <w:rPr>
          <w:rFonts w:ascii="GHEA Grapalat" w:hAnsi="GHEA Grapalat" w:cs="Times Armenian"/>
          <w:b/>
          <w:sz w:val="22"/>
          <w:lang w:val="hy-AM"/>
        </w:rPr>
        <w:t xml:space="preserve">  </w:t>
      </w:r>
      <w:r w:rsidRPr="007C7FCD">
        <w:rPr>
          <w:rFonts w:ascii="GHEA Grapalat" w:hAnsi="GHEA Grapalat" w:cs="Sylfaen"/>
          <w:b/>
          <w:sz w:val="22"/>
          <w:lang w:val="hy-AM"/>
        </w:rPr>
        <w:t>ԿԱՐԻՔՆԵՐԻ</w:t>
      </w:r>
      <w:r w:rsidRPr="007C7FCD">
        <w:rPr>
          <w:rFonts w:ascii="GHEA Grapalat" w:hAnsi="GHEA Grapalat" w:cs="Times Armenian"/>
          <w:b/>
          <w:sz w:val="22"/>
          <w:lang w:val="hy-AM"/>
        </w:rPr>
        <w:t xml:space="preserve"> </w:t>
      </w:r>
      <w:r w:rsidRPr="007C7FCD">
        <w:rPr>
          <w:rFonts w:ascii="GHEA Grapalat" w:hAnsi="GHEA Grapalat" w:cs="Sylfaen"/>
          <w:b/>
          <w:sz w:val="22"/>
          <w:lang w:val="hy-AM"/>
        </w:rPr>
        <w:t>ՀԱՄԱՐ</w:t>
      </w:r>
    </w:p>
    <w:p w:rsidR="00773F3C" w:rsidRPr="007C7FCD" w:rsidRDefault="005A186E" w:rsidP="00A941F7">
      <w:pPr>
        <w:jc w:val="center"/>
        <w:rPr>
          <w:rFonts w:ascii="GHEA Grapalat" w:hAnsi="GHEA Grapalat"/>
          <w:b/>
          <w:sz w:val="22"/>
          <w:lang w:val="hy-AM"/>
        </w:rPr>
      </w:pPr>
      <w:r>
        <w:rPr>
          <w:rFonts w:ascii="GHEA Grapalat" w:hAnsi="GHEA Grapalat" w:cs="Sylfaen"/>
          <w:b/>
          <w:sz w:val="22"/>
          <w:lang w:val="hy-AM"/>
        </w:rPr>
        <w:t>ՍՆՆԴԱՄԹԵՔԻ</w:t>
      </w:r>
      <w:r w:rsidR="00773F3C" w:rsidRPr="007C7FCD">
        <w:rPr>
          <w:rFonts w:ascii="GHEA Grapalat" w:hAnsi="GHEA Grapalat" w:cs="Sylfaen"/>
          <w:b/>
          <w:sz w:val="22"/>
          <w:lang w:val="hy-AM"/>
        </w:rPr>
        <w:t xml:space="preserve"> ՄԱՏԱԿԱՐԱՐՄԱՆ</w:t>
      </w:r>
    </w:p>
    <w:p w:rsidR="00773F3C" w:rsidRPr="007C7FCD" w:rsidRDefault="00773F3C" w:rsidP="00A941F7">
      <w:pPr>
        <w:jc w:val="center"/>
        <w:rPr>
          <w:rFonts w:ascii="GHEA Grapalat" w:hAnsi="GHEA Grapalat" w:cs="Times Armenian"/>
          <w:b/>
          <w:lang w:val="hy-AM"/>
        </w:rPr>
      </w:pPr>
      <w:r w:rsidRPr="007C7FCD">
        <w:rPr>
          <w:rFonts w:ascii="GHEA Grapalat" w:hAnsi="GHEA Grapalat" w:cs="Sylfaen"/>
          <w:b/>
          <w:sz w:val="22"/>
          <w:lang w:val="hy-AM"/>
        </w:rPr>
        <w:t>ՊԵՏԱԿԱՆ</w:t>
      </w:r>
      <w:r w:rsidR="00BF263B">
        <w:rPr>
          <w:rFonts w:ascii="GHEA Grapalat" w:hAnsi="GHEA Grapalat" w:cs="Times Armenian"/>
          <w:b/>
          <w:sz w:val="22"/>
          <w:lang w:val="hy-AM"/>
        </w:rPr>
        <w:t xml:space="preserve"> </w:t>
      </w:r>
      <w:r w:rsidRPr="007C7FCD">
        <w:rPr>
          <w:rFonts w:ascii="GHEA Grapalat" w:hAnsi="GHEA Grapalat" w:cs="Sylfaen"/>
          <w:b/>
          <w:sz w:val="22"/>
          <w:lang w:val="hy-AM"/>
        </w:rPr>
        <w:t>ԳՆՄԱՆ</w:t>
      </w:r>
      <w:r w:rsidR="00BF263B">
        <w:rPr>
          <w:rFonts w:ascii="GHEA Grapalat" w:hAnsi="GHEA Grapalat" w:cs="Times Armenian"/>
          <w:b/>
          <w:sz w:val="22"/>
          <w:lang w:val="hy-AM"/>
        </w:rPr>
        <w:t xml:space="preserve"> </w:t>
      </w:r>
      <w:r w:rsidRPr="007C7FCD">
        <w:rPr>
          <w:rFonts w:ascii="GHEA Grapalat" w:hAnsi="GHEA Grapalat" w:cs="Sylfaen"/>
          <w:b/>
          <w:sz w:val="22"/>
          <w:lang w:val="hy-AM"/>
        </w:rPr>
        <w:t>ՊԱՅՄԱՆԱԳԻՐ</w:t>
      </w:r>
    </w:p>
    <w:p w:rsidR="00773F3C" w:rsidRPr="007C7FCD" w:rsidRDefault="00773F3C" w:rsidP="00A941F7">
      <w:pPr>
        <w:jc w:val="center"/>
        <w:rPr>
          <w:rFonts w:ascii="GHEA Grapalat" w:hAnsi="GHEA Grapalat"/>
          <w:b/>
          <w:lang w:val="hy-AM"/>
        </w:rPr>
      </w:pPr>
      <w:r w:rsidRPr="007C7FCD">
        <w:rPr>
          <w:rFonts w:ascii="GHEA Grapalat" w:hAnsi="GHEA Grapalat"/>
          <w:b/>
          <w:lang w:val="hy-AM"/>
        </w:rPr>
        <w:t xml:space="preserve">N </w:t>
      </w:r>
      <w:r w:rsidR="00A941F7" w:rsidRPr="00A941F7">
        <w:rPr>
          <w:rFonts w:ascii="GHEA Grapalat" w:hAnsi="GHEA Grapalat" w:cs="Sylfaen"/>
          <w:b/>
          <w:lang w:val="hy-AM"/>
        </w:rPr>
        <w:t>«ԳԱԿ-ՇՀԱՊՁԲ-15/2-ՄՍԿՀ-17/01-1»</w:t>
      </w:r>
    </w:p>
    <w:p w:rsidR="00773F3C" w:rsidRPr="007C7FCD" w:rsidRDefault="00773F3C" w:rsidP="00773F3C">
      <w:pPr>
        <w:ind w:left="720"/>
        <w:jc w:val="center"/>
        <w:rPr>
          <w:rFonts w:ascii="GHEA Grapalat" w:hAnsi="GHEA Grapalat"/>
          <w:lang w:val="hy-AM"/>
        </w:rPr>
      </w:pPr>
    </w:p>
    <w:p w:rsidR="00773F3C" w:rsidRPr="007C7FCD" w:rsidRDefault="00773F3C" w:rsidP="00773F3C">
      <w:pPr>
        <w:jc w:val="center"/>
        <w:rPr>
          <w:rFonts w:ascii="GHEA Grapalat" w:hAnsi="GHEA Grapalat" w:cs="Sylfaen"/>
          <w:sz w:val="20"/>
          <w:lang w:val="hy-AM"/>
        </w:rPr>
      </w:pPr>
    </w:p>
    <w:p w:rsidR="00773F3C" w:rsidRPr="007C7FCD" w:rsidRDefault="00773F3C" w:rsidP="00773F3C">
      <w:pPr>
        <w:tabs>
          <w:tab w:val="left" w:pos="720"/>
          <w:tab w:val="left" w:pos="1440"/>
          <w:tab w:val="left" w:pos="8865"/>
        </w:tabs>
        <w:jc w:val="both"/>
        <w:rPr>
          <w:rFonts w:ascii="GHEA Grapalat" w:hAnsi="GHEA Grapalat" w:cs="Sylfaen"/>
          <w:sz w:val="20"/>
          <w:lang w:val="hy-AM"/>
        </w:rPr>
      </w:pPr>
      <w:r w:rsidRPr="007C7FCD">
        <w:rPr>
          <w:rFonts w:ascii="GHEA Grapalat" w:hAnsi="GHEA Grapalat" w:cs="Sylfaen"/>
          <w:sz w:val="20"/>
          <w:lang w:val="hy-AM"/>
        </w:rPr>
        <w:tab/>
        <w:t xml:space="preserve">         ք. Երևան                                                                                          </w:t>
      </w:r>
      <w:r w:rsidR="00A941F7" w:rsidRPr="00A941F7">
        <w:rPr>
          <w:rFonts w:ascii="GHEA Grapalat" w:hAnsi="GHEA Grapalat" w:cs="Sylfaen"/>
          <w:sz w:val="20"/>
          <w:lang w:val="hy-AM"/>
        </w:rPr>
        <w:t>16 Հունվար, 2017</w:t>
      </w:r>
    </w:p>
    <w:p w:rsidR="00773F3C" w:rsidRPr="007C7FCD" w:rsidRDefault="00773F3C" w:rsidP="00773F3C">
      <w:pPr>
        <w:tabs>
          <w:tab w:val="left" w:pos="720"/>
          <w:tab w:val="left" w:pos="1440"/>
          <w:tab w:val="left" w:pos="8865"/>
        </w:tabs>
        <w:jc w:val="both"/>
        <w:rPr>
          <w:rFonts w:ascii="GHEA Grapalat" w:hAnsi="GHEA Grapalat" w:cs="Sylfaen"/>
          <w:sz w:val="20"/>
          <w:lang w:val="hy-AM"/>
        </w:rPr>
      </w:pPr>
    </w:p>
    <w:p w:rsidR="00BF263B" w:rsidRDefault="00BF263B" w:rsidP="00773F3C">
      <w:pPr>
        <w:ind w:firstLine="709"/>
        <w:jc w:val="both"/>
        <w:rPr>
          <w:rFonts w:ascii="GHEA Grapalat" w:hAnsi="GHEA Grapalat"/>
          <w:sz w:val="20"/>
          <w:lang w:val="hy-AM"/>
        </w:rPr>
      </w:pPr>
      <w:r w:rsidRPr="00BF263B">
        <w:rPr>
          <w:rFonts w:ascii="GHEA Grapalat" w:hAnsi="GHEA Grapalat"/>
          <w:sz w:val="20"/>
          <w:lang w:val="hy-AM"/>
        </w:rPr>
        <w:t>ՀՀ ԿԳՆ «Երևանի «Մխիթար Սեբաստացի» կրթահամալիր» ՊՈԱԿ-ը, ի դեմս տնօրեն Աշոտ Բլեյանի, որը գործում է   կանոնադրության հիման վրա, այսուհետ` «Գնորդ», մի կողմից,  և «Դեագա» ՍՊԸ, ի դեմս տնօրեն Գ. Ղասաբողլյանի, որը գործում է կանոնադրության հիման վրա, այսուհետ` «Վաճառող» մյուս կողմից, կնքեցին սու</w:t>
      </w:r>
      <w:r>
        <w:rPr>
          <w:rFonts w:ascii="GHEA Grapalat" w:hAnsi="GHEA Grapalat"/>
          <w:sz w:val="20"/>
          <w:lang w:val="hy-AM"/>
        </w:rPr>
        <w:t>յն պայմանագիրը հետևյալի մասին։</w:t>
      </w:r>
    </w:p>
    <w:p w:rsidR="00773F3C" w:rsidRPr="00A941F7" w:rsidRDefault="00A941F7" w:rsidP="00773F3C">
      <w:pPr>
        <w:ind w:firstLine="709"/>
        <w:jc w:val="both"/>
        <w:rPr>
          <w:rFonts w:ascii="GHEA Grapalat" w:hAnsi="GHEA Grapalat"/>
          <w:sz w:val="20"/>
          <w:lang w:val="hy-AM"/>
        </w:rPr>
      </w:pPr>
      <w:r w:rsidRPr="00A941F7">
        <w:rPr>
          <w:rFonts w:ascii="GHEA Grapalat" w:hAnsi="GHEA Grapalat"/>
          <w:sz w:val="20"/>
          <w:lang w:val="hy-AM"/>
        </w:rPr>
        <w:tab/>
      </w:r>
      <w:r w:rsidRPr="00A941F7">
        <w:rPr>
          <w:rFonts w:ascii="GHEA Grapalat" w:hAnsi="GHEA Grapalat"/>
          <w:sz w:val="20"/>
          <w:lang w:val="hy-AM"/>
        </w:rPr>
        <w:tab/>
      </w:r>
    </w:p>
    <w:p w:rsidR="00773F3C" w:rsidRPr="007C7FCD" w:rsidRDefault="00773F3C" w:rsidP="00773F3C">
      <w:pPr>
        <w:ind w:firstLine="709"/>
        <w:jc w:val="both"/>
        <w:rPr>
          <w:rFonts w:ascii="GHEA Grapalat" w:hAnsi="GHEA Grapalat" w:cs="Times Armenian"/>
          <w:b/>
          <w:sz w:val="20"/>
          <w:lang w:val="hy-AM"/>
        </w:rPr>
      </w:pPr>
      <w:r w:rsidRPr="007C7FCD">
        <w:rPr>
          <w:rFonts w:ascii="GHEA Grapalat" w:hAnsi="GHEA Grapalat"/>
          <w:b/>
          <w:sz w:val="20"/>
          <w:lang w:val="hy-AM"/>
        </w:rPr>
        <w:t xml:space="preserve">1. </w:t>
      </w:r>
      <w:r w:rsidRPr="007C7FCD">
        <w:rPr>
          <w:rFonts w:ascii="GHEA Grapalat" w:hAnsi="GHEA Grapalat" w:cs="Sylfaen"/>
          <w:b/>
          <w:sz w:val="20"/>
          <w:lang w:val="hy-AM"/>
        </w:rPr>
        <w:t>ՊԱՅՄԱՆԱԳՐԻ</w:t>
      </w:r>
      <w:r w:rsidRPr="007C7FCD">
        <w:rPr>
          <w:rFonts w:ascii="GHEA Grapalat" w:hAnsi="GHEA Grapalat" w:cs="Times Armenian"/>
          <w:b/>
          <w:sz w:val="20"/>
          <w:lang w:val="hy-AM"/>
        </w:rPr>
        <w:t xml:space="preserve"> </w:t>
      </w:r>
      <w:r w:rsidRPr="007C7FCD">
        <w:rPr>
          <w:rFonts w:ascii="GHEA Grapalat" w:hAnsi="GHEA Grapalat" w:cs="Sylfaen"/>
          <w:b/>
          <w:sz w:val="20"/>
          <w:lang w:val="hy-AM"/>
        </w:rPr>
        <w:t>ԱՌԱՐԿԱՆ</w:t>
      </w:r>
      <w:r w:rsidRPr="007C7FCD">
        <w:rPr>
          <w:rFonts w:ascii="GHEA Grapalat" w:hAnsi="GHEA Grapalat" w:cs="Times Armenian"/>
          <w:b/>
          <w:sz w:val="20"/>
          <w:lang w:val="hy-AM"/>
        </w:rPr>
        <w:t xml:space="preserve"> </w:t>
      </w:r>
    </w:p>
    <w:p w:rsidR="00773F3C" w:rsidRPr="007C7FCD" w:rsidRDefault="00773F3C" w:rsidP="00773F3C">
      <w:pPr>
        <w:ind w:firstLine="709"/>
        <w:jc w:val="both"/>
        <w:rPr>
          <w:rFonts w:ascii="GHEA Grapalat" w:hAnsi="GHEA Grapalat" w:cs="Times Armenian"/>
          <w:sz w:val="20"/>
          <w:lang w:val="hy-AM"/>
        </w:rPr>
      </w:pPr>
      <w:r w:rsidRPr="007C7FCD">
        <w:rPr>
          <w:rFonts w:ascii="GHEA Grapalat" w:hAnsi="GHEA Grapalat"/>
          <w:sz w:val="20"/>
          <w:lang w:val="hy-AM"/>
        </w:rPr>
        <w:t xml:space="preserve">1.1. </w:t>
      </w:r>
      <w:r w:rsidRPr="007C7FCD">
        <w:rPr>
          <w:rFonts w:ascii="GHEA Grapalat" w:hAnsi="GHEA Grapalat" w:cs="Sylfaen"/>
          <w:sz w:val="20"/>
          <w:lang w:val="hy-AM"/>
        </w:rPr>
        <w:t>Վաճառողը</w:t>
      </w:r>
      <w:r w:rsidRPr="007C7FCD">
        <w:rPr>
          <w:rFonts w:ascii="GHEA Grapalat" w:hAnsi="GHEA Grapalat" w:cs="Times Armenian"/>
          <w:sz w:val="20"/>
          <w:lang w:val="hy-AM"/>
        </w:rPr>
        <w:t xml:space="preserve"> </w:t>
      </w:r>
      <w:r w:rsidRPr="007C7FCD">
        <w:rPr>
          <w:rFonts w:ascii="GHEA Grapalat" w:hAnsi="GHEA Grapalat" w:cs="Sylfaen"/>
          <w:sz w:val="20"/>
          <w:lang w:val="hy-AM"/>
        </w:rPr>
        <w:t>պարտավորվում</w:t>
      </w:r>
      <w:r w:rsidRPr="007C7FCD">
        <w:rPr>
          <w:rFonts w:ascii="GHEA Grapalat" w:hAnsi="GHEA Grapalat" w:cs="Times Armenian"/>
          <w:sz w:val="20"/>
          <w:lang w:val="hy-AM"/>
        </w:rPr>
        <w:t xml:space="preserve"> </w:t>
      </w:r>
      <w:r w:rsidRPr="007C7FCD">
        <w:rPr>
          <w:rFonts w:ascii="GHEA Grapalat" w:hAnsi="GHEA Grapalat" w:cs="Sylfaen"/>
          <w:sz w:val="20"/>
          <w:lang w:val="hy-AM"/>
        </w:rPr>
        <w:t>է</w:t>
      </w:r>
      <w:r w:rsidRPr="007C7FCD">
        <w:rPr>
          <w:rFonts w:ascii="GHEA Grapalat" w:hAnsi="GHEA Grapalat" w:cs="Times Armenian"/>
          <w:sz w:val="20"/>
          <w:lang w:val="hy-AM"/>
        </w:rPr>
        <w:t xml:space="preserve"> </w:t>
      </w:r>
      <w:r w:rsidRPr="007C7FCD">
        <w:rPr>
          <w:rFonts w:ascii="GHEA Grapalat" w:hAnsi="GHEA Grapalat" w:cs="Sylfaen"/>
          <w:sz w:val="20"/>
          <w:lang w:val="hy-AM"/>
        </w:rPr>
        <w:t>սույն</w:t>
      </w:r>
      <w:r w:rsidRPr="007C7FCD">
        <w:rPr>
          <w:rFonts w:ascii="GHEA Grapalat" w:hAnsi="GHEA Grapalat" w:cs="Times Armenian"/>
          <w:sz w:val="20"/>
          <w:lang w:val="hy-AM"/>
        </w:rPr>
        <w:t xml:space="preserve"> </w:t>
      </w:r>
      <w:r w:rsidRPr="007C7FCD">
        <w:rPr>
          <w:rFonts w:ascii="GHEA Grapalat" w:hAnsi="GHEA Grapalat" w:cs="Sylfaen"/>
          <w:sz w:val="20"/>
          <w:lang w:val="hy-AM"/>
        </w:rPr>
        <w:t>պայմանա</w:t>
      </w:r>
      <w:r w:rsidRPr="007C7FCD">
        <w:rPr>
          <w:rFonts w:ascii="GHEA Grapalat" w:hAnsi="GHEA Grapalat" w:cs="Times Armenian"/>
          <w:sz w:val="20"/>
          <w:lang w:val="hy-AM"/>
        </w:rPr>
        <w:t>գ</w:t>
      </w:r>
      <w:r w:rsidRPr="007C7FCD">
        <w:rPr>
          <w:rFonts w:ascii="GHEA Grapalat" w:hAnsi="GHEA Grapalat" w:cs="Sylfaen"/>
          <w:sz w:val="20"/>
          <w:lang w:val="hy-AM"/>
        </w:rPr>
        <w:t>րով</w:t>
      </w:r>
      <w:r w:rsidRPr="007C7FCD">
        <w:rPr>
          <w:rFonts w:ascii="GHEA Grapalat" w:hAnsi="GHEA Grapalat" w:cs="Times Armenian"/>
          <w:sz w:val="20"/>
          <w:lang w:val="hy-AM"/>
        </w:rPr>
        <w:t xml:space="preserve"> /</w:t>
      </w:r>
      <w:r w:rsidRPr="007C7FCD">
        <w:rPr>
          <w:rFonts w:ascii="GHEA Grapalat" w:hAnsi="GHEA Grapalat" w:cs="Sylfaen"/>
          <w:sz w:val="20"/>
          <w:lang w:val="hy-AM"/>
        </w:rPr>
        <w:t>այսուհետ</w:t>
      </w:r>
      <w:r w:rsidRPr="007C7FCD">
        <w:rPr>
          <w:rFonts w:ascii="GHEA Grapalat" w:hAnsi="GHEA Grapalat" w:cs="Times Armenian"/>
          <w:sz w:val="20"/>
          <w:lang w:val="hy-AM"/>
        </w:rPr>
        <w:t xml:space="preserve">` </w:t>
      </w:r>
      <w:r w:rsidRPr="007C7FCD">
        <w:rPr>
          <w:rFonts w:ascii="GHEA Grapalat" w:hAnsi="GHEA Grapalat" w:cs="Sylfaen"/>
          <w:sz w:val="20"/>
          <w:lang w:val="hy-AM"/>
        </w:rPr>
        <w:t>Պայմանա</w:t>
      </w:r>
      <w:r w:rsidRPr="007C7FCD">
        <w:rPr>
          <w:rFonts w:ascii="GHEA Grapalat" w:hAnsi="GHEA Grapalat" w:cs="Times Armenian"/>
          <w:sz w:val="20"/>
          <w:lang w:val="hy-AM"/>
        </w:rPr>
        <w:t>գ</w:t>
      </w:r>
      <w:r w:rsidRPr="007C7FCD">
        <w:rPr>
          <w:rFonts w:ascii="GHEA Grapalat" w:hAnsi="GHEA Grapalat" w:cs="Sylfaen"/>
          <w:sz w:val="20"/>
          <w:lang w:val="hy-AM"/>
        </w:rPr>
        <w:t>իր/</w:t>
      </w:r>
      <w:r w:rsidRPr="007C7FCD">
        <w:rPr>
          <w:rFonts w:ascii="GHEA Grapalat" w:hAnsi="GHEA Grapalat" w:cs="Times Armenian"/>
          <w:sz w:val="20"/>
          <w:lang w:val="hy-AM"/>
        </w:rPr>
        <w:t xml:space="preserve"> </w:t>
      </w:r>
      <w:r w:rsidRPr="007C7FCD">
        <w:rPr>
          <w:rFonts w:ascii="GHEA Grapalat" w:hAnsi="GHEA Grapalat" w:cs="Sylfaen"/>
          <w:sz w:val="20"/>
          <w:lang w:val="hy-AM"/>
        </w:rPr>
        <w:t>սահմանված</w:t>
      </w:r>
      <w:r w:rsidRPr="007C7FCD">
        <w:rPr>
          <w:rFonts w:ascii="GHEA Grapalat" w:hAnsi="GHEA Grapalat" w:cs="Times Armenian"/>
          <w:sz w:val="20"/>
          <w:lang w:val="hy-AM"/>
        </w:rPr>
        <w:t xml:space="preserve"> </w:t>
      </w:r>
      <w:r w:rsidRPr="007C7FCD">
        <w:rPr>
          <w:rFonts w:ascii="GHEA Grapalat" w:hAnsi="GHEA Grapalat" w:cs="Sylfaen"/>
          <w:sz w:val="20"/>
          <w:lang w:val="hy-AM"/>
        </w:rPr>
        <w:t>կար</w:t>
      </w:r>
      <w:r w:rsidRPr="007C7FCD">
        <w:rPr>
          <w:rFonts w:ascii="GHEA Grapalat" w:hAnsi="GHEA Grapalat" w:cs="Times Armenian"/>
          <w:sz w:val="20"/>
          <w:lang w:val="hy-AM"/>
        </w:rPr>
        <w:t>գ</w:t>
      </w:r>
      <w:r w:rsidRPr="007C7FCD">
        <w:rPr>
          <w:rFonts w:ascii="GHEA Grapalat" w:hAnsi="GHEA Grapalat" w:cs="Sylfaen"/>
          <w:sz w:val="20"/>
          <w:lang w:val="hy-AM"/>
        </w:rPr>
        <w:t>ով</w:t>
      </w:r>
      <w:r w:rsidRPr="007C7FCD">
        <w:rPr>
          <w:rFonts w:ascii="GHEA Grapalat" w:hAnsi="GHEA Grapalat" w:cs="Times Armenian"/>
          <w:sz w:val="20"/>
          <w:lang w:val="hy-AM"/>
        </w:rPr>
        <w:t xml:space="preserve">, </w:t>
      </w:r>
      <w:r w:rsidRPr="007C7FCD">
        <w:rPr>
          <w:rFonts w:ascii="GHEA Grapalat" w:hAnsi="GHEA Grapalat" w:cs="Sylfaen"/>
          <w:sz w:val="20"/>
          <w:lang w:val="hy-AM"/>
        </w:rPr>
        <w:t>ծավալներով</w:t>
      </w:r>
      <w:r w:rsidRPr="007C7FCD">
        <w:rPr>
          <w:rFonts w:ascii="GHEA Grapalat" w:hAnsi="GHEA Grapalat" w:cs="Times Armenian"/>
          <w:sz w:val="20"/>
          <w:lang w:val="hy-AM"/>
        </w:rPr>
        <w:t xml:space="preserve"> </w:t>
      </w:r>
      <w:r w:rsidRPr="007C7FCD">
        <w:rPr>
          <w:rFonts w:ascii="GHEA Grapalat" w:hAnsi="GHEA Grapalat" w:cs="Sylfaen"/>
          <w:sz w:val="20"/>
          <w:lang w:val="hy-AM"/>
        </w:rPr>
        <w:t>և</w:t>
      </w:r>
      <w:r w:rsidRPr="007C7FCD">
        <w:rPr>
          <w:rFonts w:ascii="GHEA Grapalat" w:hAnsi="GHEA Grapalat" w:cs="Times Armenian"/>
          <w:sz w:val="20"/>
          <w:lang w:val="hy-AM"/>
        </w:rPr>
        <w:t xml:space="preserve"> գ</w:t>
      </w:r>
      <w:r w:rsidRPr="007C7FCD">
        <w:rPr>
          <w:rFonts w:ascii="GHEA Grapalat" w:hAnsi="GHEA Grapalat" w:cs="Sylfaen"/>
          <w:sz w:val="20"/>
          <w:lang w:val="hy-AM"/>
        </w:rPr>
        <w:t>նման</w:t>
      </w:r>
      <w:r w:rsidRPr="007C7FCD">
        <w:rPr>
          <w:rFonts w:ascii="GHEA Grapalat" w:hAnsi="GHEA Grapalat" w:cs="Times Armenian"/>
          <w:sz w:val="20"/>
          <w:lang w:val="hy-AM"/>
        </w:rPr>
        <w:t xml:space="preserve"> </w:t>
      </w:r>
      <w:r w:rsidRPr="007C7FCD">
        <w:rPr>
          <w:rFonts w:ascii="GHEA Grapalat" w:hAnsi="GHEA Grapalat" w:cs="Sylfaen"/>
          <w:sz w:val="20"/>
          <w:lang w:val="hy-AM"/>
        </w:rPr>
        <w:t>ժամանակացույցով</w:t>
      </w:r>
      <w:r w:rsidRPr="007C7FCD">
        <w:rPr>
          <w:rFonts w:ascii="GHEA Grapalat" w:hAnsi="GHEA Grapalat" w:cs="Times Armenian"/>
          <w:sz w:val="20"/>
          <w:lang w:val="hy-AM"/>
        </w:rPr>
        <w:t xml:space="preserve"> </w:t>
      </w:r>
      <w:r w:rsidRPr="007C7FCD">
        <w:rPr>
          <w:rFonts w:ascii="GHEA Grapalat" w:hAnsi="GHEA Grapalat" w:cs="Sylfaen"/>
          <w:sz w:val="20"/>
          <w:lang w:val="hy-AM"/>
        </w:rPr>
        <w:t>նախատեսված</w:t>
      </w:r>
      <w:r w:rsidRPr="007C7FCD">
        <w:rPr>
          <w:rFonts w:ascii="GHEA Grapalat" w:hAnsi="GHEA Grapalat" w:cs="Times Armenian"/>
          <w:sz w:val="20"/>
          <w:lang w:val="hy-AM"/>
        </w:rPr>
        <w:t xml:space="preserve"> </w:t>
      </w:r>
      <w:r w:rsidRPr="007C7FCD">
        <w:rPr>
          <w:rFonts w:ascii="GHEA Grapalat" w:hAnsi="GHEA Grapalat" w:cs="Sylfaen"/>
          <w:sz w:val="20"/>
          <w:lang w:val="hy-AM"/>
        </w:rPr>
        <w:t>ժամկետներում</w:t>
      </w:r>
      <w:r w:rsidRPr="007C7FCD">
        <w:rPr>
          <w:rFonts w:ascii="GHEA Grapalat" w:hAnsi="GHEA Grapalat" w:cs="Times Armenian"/>
          <w:sz w:val="20"/>
          <w:lang w:val="hy-AM"/>
        </w:rPr>
        <w:t>` (</w:t>
      </w:r>
      <w:r w:rsidRPr="007C7FCD">
        <w:rPr>
          <w:rFonts w:ascii="GHEA Grapalat" w:hAnsi="GHEA Grapalat" w:cs="Sylfaen"/>
          <w:sz w:val="20"/>
          <w:lang w:val="hy-AM"/>
        </w:rPr>
        <w:t>հավելված</w:t>
      </w:r>
      <w:r w:rsidRPr="007C7FCD">
        <w:rPr>
          <w:rFonts w:ascii="GHEA Grapalat" w:hAnsi="GHEA Grapalat" w:cs="Times Armenian"/>
          <w:sz w:val="20"/>
          <w:lang w:val="hy-AM"/>
        </w:rPr>
        <w:t xml:space="preserve"> N 2)  </w:t>
      </w:r>
      <w:r w:rsidRPr="007C7FCD">
        <w:rPr>
          <w:rFonts w:ascii="GHEA Grapalat" w:hAnsi="GHEA Grapalat" w:cs="Sylfaen"/>
          <w:sz w:val="20"/>
          <w:lang w:val="hy-AM"/>
        </w:rPr>
        <w:t>Գնորդին</w:t>
      </w:r>
      <w:r w:rsidRPr="007C7FCD">
        <w:rPr>
          <w:rFonts w:ascii="GHEA Grapalat" w:hAnsi="GHEA Grapalat" w:cs="Times Armenian"/>
          <w:sz w:val="20"/>
          <w:lang w:val="hy-AM"/>
        </w:rPr>
        <w:t xml:space="preserve"> </w:t>
      </w:r>
      <w:r w:rsidRPr="007C7FCD">
        <w:rPr>
          <w:rFonts w:ascii="GHEA Grapalat" w:hAnsi="GHEA Grapalat" w:cs="Sylfaen"/>
          <w:sz w:val="20"/>
          <w:lang w:val="hy-AM"/>
        </w:rPr>
        <w:t>կամ</w:t>
      </w:r>
      <w:r w:rsidRPr="007C7FCD">
        <w:rPr>
          <w:rFonts w:ascii="GHEA Grapalat" w:hAnsi="GHEA Grapalat" w:cs="Times Armenian"/>
          <w:sz w:val="20"/>
          <w:lang w:val="hy-AM"/>
        </w:rPr>
        <w:t xml:space="preserve"> </w:t>
      </w:r>
      <w:r w:rsidRPr="007C7FCD">
        <w:rPr>
          <w:rFonts w:ascii="GHEA Grapalat" w:hAnsi="GHEA Grapalat" w:cs="Sylfaen"/>
          <w:sz w:val="20"/>
          <w:lang w:val="hy-AM"/>
        </w:rPr>
        <w:t>նրա</w:t>
      </w:r>
      <w:r w:rsidRPr="007C7FCD">
        <w:rPr>
          <w:rFonts w:ascii="GHEA Grapalat" w:hAnsi="GHEA Grapalat" w:cs="Times Armenian"/>
          <w:sz w:val="20"/>
          <w:lang w:val="hy-AM"/>
        </w:rPr>
        <w:t xml:space="preserve"> </w:t>
      </w:r>
      <w:r w:rsidRPr="007C7FCD">
        <w:rPr>
          <w:rFonts w:ascii="GHEA Grapalat" w:hAnsi="GHEA Grapalat" w:cs="Sylfaen"/>
          <w:sz w:val="20"/>
          <w:lang w:val="hy-AM"/>
        </w:rPr>
        <w:t>կողմից</w:t>
      </w:r>
      <w:r w:rsidRPr="007C7FCD">
        <w:rPr>
          <w:rFonts w:ascii="GHEA Grapalat" w:hAnsi="GHEA Grapalat" w:cs="Times Armenian"/>
          <w:sz w:val="20"/>
          <w:lang w:val="hy-AM"/>
        </w:rPr>
        <w:t xml:space="preserve"> </w:t>
      </w:r>
      <w:r w:rsidRPr="007C7FCD">
        <w:rPr>
          <w:rFonts w:ascii="GHEA Grapalat" w:hAnsi="GHEA Grapalat" w:cs="Sylfaen"/>
          <w:sz w:val="20"/>
          <w:lang w:val="hy-AM"/>
        </w:rPr>
        <w:t>որոշված</w:t>
      </w:r>
      <w:r w:rsidRPr="007C7FCD">
        <w:rPr>
          <w:rFonts w:ascii="GHEA Grapalat" w:hAnsi="GHEA Grapalat" w:cs="Times Armenian"/>
          <w:sz w:val="20"/>
          <w:lang w:val="hy-AM"/>
        </w:rPr>
        <w:t xml:space="preserve"> </w:t>
      </w:r>
      <w:r w:rsidRPr="007C7FCD">
        <w:rPr>
          <w:rFonts w:ascii="GHEA Grapalat" w:hAnsi="GHEA Grapalat" w:cs="Sylfaen"/>
          <w:sz w:val="20"/>
          <w:lang w:val="hy-AM"/>
        </w:rPr>
        <w:t>Ստացողին</w:t>
      </w:r>
      <w:r w:rsidRPr="007C7FCD">
        <w:rPr>
          <w:rFonts w:ascii="GHEA Grapalat" w:hAnsi="GHEA Grapalat" w:cs="Times Armenian"/>
          <w:sz w:val="20"/>
          <w:lang w:val="hy-AM"/>
        </w:rPr>
        <w:t xml:space="preserve"> (այսուհետ` Ստացող) </w:t>
      </w:r>
      <w:r w:rsidRPr="007C7FCD">
        <w:rPr>
          <w:rFonts w:ascii="GHEA Grapalat" w:hAnsi="GHEA Grapalat" w:cs="Sylfaen"/>
          <w:sz w:val="20"/>
          <w:lang w:val="hy-AM"/>
        </w:rPr>
        <w:t>մատակարարել</w:t>
      </w:r>
      <w:r w:rsidRPr="007C7FCD">
        <w:rPr>
          <w:rFonts w:ascii="GHEA Grapalat" w:hAnsi="GHEA Grapalat" w:cs="Times Armenian"/>
          <w:sz w:val="20"/>
          <w:lang w:val="hy-AM"/>
        </w:rPr>
        <w:t xml:space="preserve"> Պ</w:t>
      </w:r>
      <w:r w:rsidRPr="007C7FCD">
        <w:rPr>
          <w:rFonts w:ascii="GHEA Grapalat" w:hAnsi="GHEA Grapalat" w:cs="Sylfaen"/>
          <w:sz w:val="20"/>
          <w:lang w:val="hy-AM"/>
        </w:rPr>
        <w:t>այմանա</w:t>
      </w:r>
      <w:r w:rsidRPr="007C7FCD">
        <w:rPr>
          <w:rFonts w:ascii="GHEA Grapalat" w:hAnsi="GHEA Grapalat"/>
          <w:sz w:val="20"/>
          <w:lang w:val="hy-AM"/>
        </w:rPr>
        <w:t>գ</w:t>
      </w:r>
      <w:r w:rsidRPr="007C7FCD">
        <w:rPr>
          <w:rFonts w:ascii="GHEA Grapalat" w:hAnsi="GHEA Grapalat" w:cs="Sylfaen"/>
          <w:sz w:val="20"/>
          <w:lang w:val="hy-AM"/>
        </w:rPr>
        <w:t>րի</w:t>
      </w:r>
      <w:r w:rsidRPr="007C7FCD">
        <w:rPr>
          <w:rFonts w:ascii="GHEA Grapalat" w:hAnsi="GHEA Grapalat" w:cs="Times Armenian"/>
          <w:sz w:val="20"/>
          <w:lang w:val="hy-AM"/>
        </w:rPr>
        <w:t xml:space="preserve"> N 1 </w:t>
      </w:r>
      <w:r w:rsidRPr="007C7FCD">
        <w:rPr>
          <w:rFonts w:ascii="GHEA Grapalat" w:hAnsi="GHEA Grapalat" w:cs="Sylfaen"/>
          <w:sz w:val="20"/>
          <w:lang w:val="hy-AM"/>
        </w:rPr>
        <w:t>հավելվածով`</w:t>
      </w:r>
      <w:r w:rsidRPr="007C7FCD">
        <w:rPr>
          <w:rFonts w:ascii="GHEA Grapalat" w:hAnsi="GHEA Grapalat" w:cs="Times Armenian"/>
          <w:sz w:val="20"/>
          <w:lang w:val="hy-AM"/>
        </w:rPr>
        <w:t xml:space="preserve"> </w:t>
      </w:r>
      <w:r w:rsidRPr="007C7FCD">
        <w:rPr>
          <w:rFonts w:ascii="GHEA Grapalat" w:hAnsi="GHEA Grapalat" w:cs="Sylfaen"/>
          <w:sz w:val="20"/>
          <w:lang w:val="hy-AM"/>
        </w:rPr>
        <w:t>Տեխնիկական</w:t>
      </w:r>
      <w:r w:rsidRPr="007C7FCD">
        <w:rPr>
          <w:rFonts w:ascii="GHEA Grapalat" w:hAnsi="GHEA Grapalat" w:cs="Times Armenian"/>
          <w:sz w:val="20"/>
          <w:lang w:val="hy-AM"/>
        </w:rPr>
        <w:t xml:space="preserve"> </w:t>
      </w:r>
      <w:r w:rsidRPr="007C7FCD">
        <w:rPr>
          <w:rFonts w:ascii="GHEA Grapalat" w:hAnsi="GHEA Grapalat" w:cs="Sylfaen"/>
          <w:sz w:val="20"/>
          <w:lang w:val="hy-AM"/>
        </w:rPr>
        <w:t>բնութա</w:t>
      </w:r>
      <w:r w:rsidRPr="007C7FCD">
        <w:rPr>
          <w:rFonts w:ascii="GHEA Grapalat" w:hAnsi="GHEA Grapalat" w:cs="Times Armenian"/>
          <w:sz w:val="20"/>
          <w:lang w:val="hy-AM"/>
        </w:rPr>
        <w:t>գ</w:t>
      </w:r>
      <w:r w:rsidRPr="007C7FCD">
        <w:rPr>
          <w:rFonts w:ascii="GHEA Grapalat" w:hAnsi="GHEA Grapalat" w:cs="Sylfaen"/>
          <w:sz w:val="20"/>
          <w:lang w:val="hy-AM"/>
        </w:rPr>
        <w:t>րով</w:t>
      </w:r>
      <w:r w:rsidRPr="007C7FCD">
        <w:rPr>
          <w:rFonts w:ascii="GHEA Grapalat" w:hAnsi="GHEA Grapalat" w:cs="Times Armenian"/>
          <w:sz w:val="20"/>
          <w:lang w:val="hy-AM"/>
        </w:rPr>
        <w:t xml:space="preserve"> </w:t>
      </w:r>
      <w:r w:rsidRPr="007C7FCD">
        <w:rPr>
          <w:rFonts w:ascii="GHEA Grapalat" w:hAnsi="GHEA Grapalat" w:cs="Sylfaen"/>
          <w:sz w:val="20"/>
          <w:lang w:val="hy-AM"/>
        </w:rPr>
        <w:t>նախատեսված</w:t>
      </w:r>
      <w:r w:rsidRPr="007C7FCD">
        <w:rPr>
          <w:rFonts w:ascii="GHEA Grapalat" w:hAnsi="GHEA Grapalat" w:cs="Times Armenian"/>
          <w:sz w:val="20"/>
          <w:lang w:val="hy-AM"/>
        </w:rPr>
        <w:t xml:space="preserve"> </w:t>
      </w:r>
      <w:r w:rsidR="00505B8B">
        <w:rPr>
          <w:rFonts w:ascii="GHEA Grapalat" w:hAnsi="GHEA Grapalat" w:cs="Sylfaen"/>
          <w:sz w:val="20"/>
          <w:lang w:val="hy-AM"/>
        </w:rPr>
        <w:t>Սննդամթերք</w:t>
      </w:r>
      <w:r w:rsidRPr="007C7FCD">
        <w:rPr>
          <w:rFonts w:ascii="GHEA Grapalat" w:hAnsi="GHEA Grapalat" w:cs="Sylfaen"/>
          <w:sz w:val="20"/>
          <w:lang w:val="hy-AM"/>
        </w:rPr>
        <w:t xml:space="preserve"> /այսուհետ`</w:t>
      </w:r>
      <w:r w:rsidRPr="007C7FCD">
        <w:rPr>
          <w:rFonts w:ascii="GHEA Grapalat" w:hAnsi="GHEA Grapalat" w:cs="Times Armenian"/>
          <w:sz w:val="20"/>
          <w:lang w:val="hy-AM"/>
        </w:rPr>
        <w:t xml:space="preserve"> </w:t>
      </w:r>
      <w:r w:rsidRPr="007C7FCD">
        <w:rPr>
          <w:rFonts w:ascii="GHEA Grapalat" w:hAnsi="GHEA Grapalat" w:cs="Sylfaen"/>
          <w:sz w:val="20"/>
          <w:lang w:val="hy-AM"/>
        </w:rPr>
        <w:t>Ապրանք/</w:t>
      </w:r>
      <w:r w:rsidRPr="007C7FCD">
        <w:rPr>
          <w:rFonts w:ascii="GHEA Grapalat" w:hAnsi="GHEA Grapalat" w:cs="Times Armenian"/>
          <w:sz w:val="20"/>
          <w:lang w:val="hy-AM"/>
        </w:rPr>
        <w:t xml:space="preserve">, </w:t>
      </w:r>
      <w:r w:rsidRPr="007C7FCD">
        <w:rPr>
          <w:rFonts w:ascii="GHEA Grapalat" w:hAnsi="GHEA Grapalat" w:cs="Sylfaen"/>
          <w:sz w:val="20"/>
          <w:lang w:val="hy-AM"/>
        </w:rPr>
        <w:t>իսկ</w:t>
      </w:r>
      <w:r w:rsidRPr="007C7FCD">
        <w:rPr>
          <w:rFonts w:ascii="GHEA Grapalat" w:hAnsi="GHEA Grapalat" w:cs="Times Armenian"/>
          <w:sz w:val="20"/>
          <w:lang w:val="hy-AM"/>
        </w:rPr>
        <w:t xml:space="preserve"> </w:t>
      </w:r>
      <w:r w:rsidRPr="007C7FCD">
        <w:rPr>
          <w:rFonts w:ascii="GHEA Grapalat" w:hAnsi="GHEA Grapalat" w:cs="Sylfaen"/>
          <w:sz w:val="20"/>
          <w:lang w:val="hy-AM"/>
        </w:rPr>
        <w:t>Գնորդը</w:t>
      </w:r>
      <w:r w:rsidRPr="007C7FCD">
        <w:rPr>
          <w:rFonts w:ascii="GHEA Grapalat" w:hAnsi="GHEA Grapalat" w:cs="Times Armenian"/>
          <w:sz w:val="20"/>
          <w:lang w:val="hy-AM"/>
        </w:rPr>
        <w:t xml:space="preserve"> </w:t>
      </w:r>
      <w:r w:rsidRPr="007C7FCD">
        <w:rPr>
          <w:rFonts w:ascii="GHEA Grapalat" w:hAnsi="GHEA Grapalat" w:cs="Sylfaen"/>
          <w:sz w:val="20"/>
          <w:lang w:val="hy-AM"/>
        </w:rPr>
        <w:t>պարտավորվում</w:t>
      </w:r>
      <w:r w:rsidRPr="007C7FCD">
        <w:rPr>
          <w:rFonts w:ascii="GHEA Grapalat" w:hAnsi="GHEA Grapalat" w:cs="Times Armenian"/>
          <w:sz w:val="20"/>
          <w:lang w:val="hy-AM"/>
        </w:rPr>
        <w:t xml:space="preserve"> </w:t>
      </w:r>
      <w:r w:rsidRPr="007C7FCD">
        <w:rPr>
          <w:rFonts w:ascii="GHEA Grapalat" w:hAnsi="GHEA Grapalat" w:cs="Sylfaen"/>
          <w:sz w:val="20"/>
          <w:lang w:val="hy-AM"/>
        </w:rPr>
        <w:t>է</w:t>
      </w:r>
      <w:r w:rsidRPr="007C7FCD">
        <w:rPr>
          <w:rFonts w:ascii="GHEA Grapalat" w:hAnsi="GHEA Grapalat" w:cs="Times Armenian"/>
          <w:sz w:val="20"/>
          <w:lang w:val="hy-AM"/>
        </w:rPr>
        <w:t xml:space="preserve"> </w:t>
      </w:r>
      <w:r w:rsidRPr="007C7FCD">
        <w:rPr>
          <w:rFonts w:ascii="GHEA Grapalat" w:hAnsi="GHEA Grapalat" w:cs="Sylfaen"/>
          <w:sz w:val="20"/>
          <w:lang w:val="hy-AM"/>
        </w:rPr>
        <w:t>ընդունել</w:t>
      </w:r>
      <w:r w:rsidRPr="007C7FCD">
        <w:rPr>
          <w:rFonts w:ascii="GHEA Grapalat" w:hAnsi="GHEA Grapalat" w:cs="Times Armenian"/>
          <w:sz w:val="20"/>
          <w:lang w:val="hy-AM"/>
        </w:rPr>
        <w:t xml:space="preserve"> </w:t>
      </w:r>
      <w:r w:rsidRPr="007C7FCD">
        <w:rPr>
          <w:rFonts w:ascii="GHEA Grapalat" w:hAnsi="GHEA Grapalat" w:cs="Sylfaen"/>
          <w:sz w:val="20"/>
          <w:lang w:val="hy-AM"/>
        </w:rPr>
        <w:t>այդ</w:t>
      </w:r>
      <w:r w:rsidRPr="007C7FCD">
        <w:rPr>
          <w:rFonts w:ascii="GHEA Grapalat" w:hAnsi="GHEA Grapalat" w:cs="Times Armenian"/>
          <w:sz w:val="20"/>
          <w:lang w:val="hy-AM"/>
        </w:rPr>
        <w:t xml:space="preserve"> </w:t>
      </w:r>
      <w:r w:rsidRPr="007C7FCD">
        <w:rPr>
          <w:rFonts w:ascii="GHEA Grapalat" w:hAnsi="GHEA Grapalat" w:cs="Sylfaen"/>
          <w:sz w:val="20"/>
          <w:lang w:val="hy-AM"/>
        </w:rPr>
        <w:t>Ապրանքը</w:t>
      </w:r>
      <w:r w:rsidRPr="007C7FCD">
        <w:rPr>
          <w:rFonts w:ascii="GHEA Grapalat" w:hAnsi="GHEA Grapalat" w:cs="Times Armenian"/>
          <w:sz w:val="20"/>
          <w:lang w:val="hy-AM"/>
        </w:rPr>
        <w:t xml:space="preserve"> </w:t>
      </w:r>
      <w:r w:rsidRPr="007C7FCD">
        <w:rPr>
          <w:rFonts w:ascii="GHEA Grapalat" w:hAnsi="GHEA Grapalat" w:cs="Sylfaen"/>
          <w:sz w:val="20"/>
          <w:lang w:val="hy-AM"/>
        </w:rPr>
        <w:t>և</w:t>
      </w:r>
      <w:r w:rsidRPr="007C7FCD">
        <w:rPr>
          <w:rFonts w:ascii="GHEA Grapalat" w:hAnsi="GHEA Grapalat" w:cs="Times Armenian"/>
          <w:sz w:val="20"/>
          <w:lang w:val="hy-AM"/>
        </w:rPr>
        <w:t xml:space="preserve"> </w:t>
      </w:r>
      <w:r w:rsidRPr="007C7FCD">
        <w:rPr>
          <w:rFonts w:ascii="GHEA Grapalat" w:hAnsi="GHEA Grapalat" w:cs="Sylfaen"/>
          <w:sz w:val="20"/>
          <w:lang w:val="hy-AM"/>
        </w:rPr>
        <w:t>վճարել</w:t>
      </w:r>
      <w:r w:rsidRPr="007C7FCD">
        <w:rPr>
          <w:rFonts w:ascii="GHEA Grapalat" w:hAnsi="GHEA Grapalat" w:cs="Times Armenian"/>
          <w:sz w:val="20"/>
          <w:lang w:val="hy-AM"/>
        </w:rPr>
        <w:t xml:space="preserve"> </w:t>
      </w:r>
      <w:r w:rsidRPr="007C7FCD">
        <w:rPr>
          <w:rFonts w:ascii="GHEA Grapalat" w:hAnsi="GHEA Grapalat" w:cs="Sylfaen"/>
          <w:sz w:val="20"/>
          <w:lang w:val="hy-AM"/>
        </w:rPr>
        <w:t>դրա</w:t>
      </w:r>
      <w:r w:rsidRPr="007C7FCD">
        <w:rPr>
          <w:rFonts w:ascii="GHEA Grapalat" w:hAnsi="GHEA Grapalat" w:cs="Times Armenian"/>
          <w:sz w:val="20"/>
          <w:lang w:val="hy-AM"/>
        </w:rPr>
        <w:t xml:space="preserve"> </w:t>
      </w:r>
      <w:r w:rsidRPr="007C7FCD">
        <w:rPr>
          <w:rFonts w:ascii="GHEA Grapalat" w:hAnsi="GHEA Grapalat" w:cs="Sylfaen"/>
          <w:sz w:val="20"/>
          <w:lang w:val="hy-AM"/>
        </w:rPr>
        <w:t>համար /հավելված</w:t>
      </w:r>
      <w:r w:rsidRPr="007C7FCD">
        <w:rPr>
          <w:rFonts w:ascii="GHEA Grapalat" w:hAnsi="GHEA Grapalat" w:cs="Times Armenian"/>
          <w:sz w:val="20"/>
          <w:lang w:val="hy-AM"/>
        </w:rPr>
        <w:t xml:space="preserve"> N</w:t>
      </w:r>
      <w:r w:rsidRPr="007C7FCD">
        <w:rPr>
          <w:rFonts w:ascii="GHEA Grapalat" w:hAnsi="GHEA Grapalat" w:cs="Sylfaen"/>
          <w:sz w:val="20"/>
          <w:lang w:val="hy-AM"/>
        </w:rPr>
        <w:t xml:space="preserve"> 3/</w:t>
      </w:r>
      <w:r w:rsidRPr="007C7FCD">
        <w:rPr>
          <w:rFonts w:ascii="GHEA Grapalat" w:hAnsi="GHEA Grapalat" w:cs="Times Armenian"/>
          <w:sz w:val="20"/>
          <w:lang w:val="hy-AM"/>
        </w:rPr>
        <w:t xml:space="preserve">։ </w:t>
      </w:r>
    </w:p>
    <w:p w:rsidR="00773F3C" w:rsidRPr="007C7FCD" w:rsidRDefault="00773F3C" w:rsidP="00773F3C">
      <w:pPr>
        <w:ind w:firstLine="709"/>
        <w:jc w:val="both"/>
        <w:rPr>
          <w:rFonts w:ascii="GHEA Grapalat" w:hAnsi="GHEA Grapalat" w:cs="Times Armenian"/>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2. ՄԱՏԱԿԱՐԱՐՄԱՆ ՊԱՅՄԱՆՆԵՐԸ</w:t>
      </w:r>
    </w:p>
    <w:p w:rsidR="00773F3C" w:rsidRPr="007C7FCD" w:rsidRDefault="00773F3C" w:rsidP="00773F3C">
      <w:pPr>
        <w:tabs>
          <w:tab w:val="left" w:pos="720"/>
        </w:tabs>
        <w:ind w:firstLine="709"/>
        <w:jc w:val="both"/>
        <w:rPr>
          <w:rFonts w:ascii="GHEA Grapalat" w:hAnsi="GHEA Grapalat"/>
          <w:sz w:val="20"/>
          <w:lang w:val="hy-AM"/>
        </w:rPr>
      </w:pPr>
      <w:r w:rsidRPr="007C7FCD">
        <w:rPr>
          <w:rFonts w:ascii="GHEA Grapalat" w:hAnsi="GHEA Grapalat"/>
          <w:sz w:val="20"/>
          <w:lang w:val="hy-AM"/>
        </w:rPr>
        <w:tab/>
        <w:t xml:space="preserve">2.1 Վաճառողն Ապրանքը մատակարարում է Գնորդին /Ստացողին/   Պայմանագրի  </w:t>
      </w:r>
      <w:r w:rsidRPr="007C7FCD">
        <w:rPr>
          <w:rFonts w:ascii="GHEA Grapalat" w:hAnsi="GHEA Grapalat" w:cs="Times Armenian"/>
          <w:sz w:val="20"/>
          <w:lang w:val="hy-AM"/>
        </w:rPr>
        <w:t xml:space="preserve">N 2 հավելվածով` գնման ժամանակացույցով </w:t>
      </w:r>
      <w:r w:rsidRPr="007C7FCD">
        <w:rPr>
          <w:rFonts w:ascii="GHEA Grapalat" w:hAnsi="GHEA Grapalat"/>
          <w:sz w:val="20"/>
          <w:lang w:val="hy-AM"/>
        </w:rPr>
        <w:t>սահմանված ծավալներով և ժամկետներում։</w:t>
      </w:r>
    </w:p>
    <w:p w:rsidR="00773F3C" w:rsidRDefault="00773F3C" w:rsidP="00773F3C">
      <w:pPr>
        <w:tabs>
          <w:tab w:val="left" w:pos="720"/>
        </w:tabs>
        <w:ind w:firstLine="709"/>
        <w:jc w:val="both"/>
        <w:rPr>
          <w:rFonts w:ascii="GHEA Grapalat" w:hAnsi="GHEA Grapalat"/>
          <w:sz w:val="20"/>
          <w:lang w:val="hy-AM"/>
        </w:rPr>
      </w:pPr>
      <w:r w:rsidRPr="007C7FCD">
        <w:rPr>
          <w:rFonts w:ascii="GHEA Grapalat" w:hAnsi="GHEA Grapalat"/>
          <w:sz w:val="20"/>
          <w:lang w:val="hy-AM"/>
        </w:rPr>
        <w:tab/>
        <w:t>2.2 Վաճառողը Ապրանքը հասցնում է Գնորդին /Ստացողին/` նրա կողմից նշված հասցեով /ներով/։</w:t>
      </w:r>
    </w:p>
    <w:p w:rsidR="005A186E" w:rsidRDefault="005A186E" w:rsidP="00773F3C">
      <w:pPr>
        <w:tabs>
          <w:tab w:val="left" w:pos="720"/>
        </w:tabs>
        <w:ind w:firstLine="709"/>
        <w:jc w:val="both"/>
        <w:rPr>
          <w:rFonts w:ascii="GHEA Grapalat" w:hAnsi="GHEA Grapalat"/>
          <w:sz w:val="20"/>
          <w:lang w:val="hy-AM"/>
        </w:rPr>
      </w:pPr>
      <w:r>
        <w:rPr>
          <w:rFonts w:ascii="GHEA Grapalat" w:hAnsi="GHEA Grapalat"/>
          <w:sz w:val="20"/>
          <w:lang w:val="hy-AM"/>
        </w:rPr>
        <w:t>2.3 Գնորդը պատվերը ուղարկում է էլեկտրոնային եղանակով։</w:t>
      </w:r>
    </w:p>
    <w:p w:rsidR="005A186E" w:rsidRPr="007C7FCD" w:rsidRDefault="005A186E" w:rsidP="00773F3C">
      <w:pPr>
        <w:tabs>
          <w:tab w:val="left" w:pos="720"/>
        </w:tabs>
        <w:ind w:firstLine="709"/>
        <w:jc w:val="both"/>
        <w:rPr>
          <w:rFonts w:ascii="GHEA Grapalat" w:hAnsi="GHEA Grapalat"/>
          <w:sz w:val="20"/>
          <w:lang w:val="hy-AM"/>
        </w:rPr>
      </w:pPr>
      <w:r>
        <w:rPr>
          <w:rFonts w:ascii="GHEA Grapalat" w:hAnsi="GHEA Grapalat"/>
          <w:sz w:val="20"/>
          <w:lang w:val="hy-AM"/>
        </w:rPr>
        <w:t xml:space="preserve">2.4 Եթե </w:t>
      </w:r>
      <w:r w:rsidR="004A6E4D">
        <w:rPr>
          <w:rFonts w:ascii="GHEA Grapalat" w:hAnsi="GHEA Grapalat"/>
          <w:sz w:val="20"/>
          <w:lang w:val="hy-AM"/>
        </w:rPr>
        <w:t>մինչև պայմանագրի ավարտը Գնորդը որևէ չափաբաժնի գծով չի պատվիրում ամբողջ քանակը, ինչի արդյունքում մատակարարումը իրականցվում է չպատվիրված ապրանքի քանակի չափով պակաս, ապա պայմանագիրը համարվում է լիարժեք կատարված և Կողմերի հանդեպ որևե տույժ կամ տուգանք չի հաշվարկվում։</w:t>
      </w:r>
    </w:p>
    <w:p w:rsidR="00773F3C" w:rsidRPr="007C7FCD" w:rsidRDefault="00773F3C" w:rsidP="00773F3C">
      <w:pPr>
        <w:ind w:firstLine="709"/>
        <w:jc w:val="both"/>
        <w:rPr>
          <w:rFonts w:ascii="GHEA Grapalat" w:hAnsi="GHEA Grapalat"/>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3. ԿՈՂՄԵՐԻ ԻՐԱՎՈՒՆՔՆԵՐԸ ԵՎ ՊԱՐՏԱԿԱՆՈՒԹՅՈՒՆՆԵՐԸ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3.1 Գնորդն իրավունք ունի`</w:t>
      </w:r>
    </w:p>
    <w:p w:rsidR="004B6779" w:rsidRPr="004B6779" w:rsidRDefault="004B6779" w:rsidP="004B6779">
      <w:pPr>
        <w:ind w:firstLine="709"/>
        <w:jc w:val="both"/>
        <w:rPr>
          <w:rFonts w:ascii="GHEA Grapalat" w:hAnsi="GHEA Grapalat"/>
          <w:sz w:val="20"/>
          <w:lang w:val="hy-AM"/>
        </w:rPr>
      </w:pPr>
      <w:r w:rsidRPr="004B6779">
        <w:rPr>
          <w:rFonts w:ascii="GHEA Grapalat" w:hAnsi="GHEA Grapalat"/>
          <w:sz w:val="20"/>
          <w:lang w:val="hy-AM"/>
        </w:rPr>
        <w:t xml:space="preserve">3.1.1 </w:t>
      </w:r>
      <w:r w:rsidRPr="004B6779">
        <w:rPr>
          <w:rFonts w:ascii="GHEA Grapalat" w:hAnsi="GHEA Grapalat" w:cs="Sylfaen"/>
          <w:sz w:val="20"/>
          <w:lang w:val="hy-AM"/>
        </w:rPr>
        <w:t>Ապրանքը</w:t>
      </w:r>
      <w:r w:rsidRPr="004B6779">
        <w:rPr>
          <w:rFonts w:ascii="GHEA Grapalat" w:hAnsi="GHEA Grapalat"/>
          <w:sz w:val="20"/>
          <w:lang w:val="hy-AM"/>
        </w:rPr>
        <w:t xml:space="preserve"> </w:t>
      </w:r>
      <w:r w:rsidRPr="004B6779">
        <w:rPr>
          <w:rFonts w:ascii="GHEA Grapalat" w:hAnsi="GHEA Grapalat" w:cs="Sylfaen"/>
          <w:sz w:val="20"/>
          <w:lang w:val="hy-AM"/>
        </w:rPr>
        <w:t>Պայմանագրով</w:t>
      </w:r>
      <w:r w:rsidRPr="004B6779">
        <w:rPr>
          <w:rFonts w:ascii="GHEA Grapalat" w:hAnsi="GHEA Grapalat"/>
          <w:sz w:val="20"/>
          <w:lang w:val="hy-AM"/>
        </w:rPr>
        <w:t xml:space="preserve"> </w:t>
      </w:r>
      <w:r w:rsidRPr="004B6779">
        <w:rPr>
          <w:rFonts w:ascii="GHEA Grapalat" w:hAnsi="GHEA Grapalat" w:cs="Sylfaen"/>
          <w:sz w:val="20"/>
          <w:lang w:val="hy-AM"/>
        </w:rPr>
        <w:t>սահմանված</w:t>
      </w:r>
      <w:r w:rsidRPr="004B6779">
        <w:rPr>
          <w:rFonts w:ascii="GHEA Grapalat" w:hAnsi="GHEA Grapalat"/>
          <w:sz w:val="20"/>
          <w:lang w:val="hy-AM"/>
        </w:rPr>
        <w:t xml:space="preserve"> </w:t>
      </w:r>
      <w:r w:rsidRPr="004B6779">
        <w:rPr>
          <w:rFonts w:ascii="GHEA Grapalat" w:hAnsi="GHEA Grapalat" w:cs="Sylfaen"/>
          <w:sz w:val="20"/>
          <w:lang w:val="hy-AM"/>
        </w:rPr>
        <w:t>ժամկետում</w:t>
      </w:r>
      <w:r w:rsidRPr="004B6779">
        <w:rPr>
          <w:rFonts w:ascii="GHEA Grapalat" w:hAnsi="GHEA Grapalat"/>
          <w:sz w:val="20"/>
          <w:lang w:val="hy-AM"/>
        </w:rPr>
        <w:t xml:space="preserve"> </w:t>
      </w:r>
      <w:r w:rsidRPr="004B6779">
        <w:rPr>
          <w:rFonts w:ascii="GHEA Grapalat" w:hAnsi="GHEA Grapalat" w:cs="Sylfaen"/>
          <w:sz w:val="20"/>
          <w:lang w:val="hy-AM"/>
        </w:rPr>
        <w:t>Վաճառողի</w:t>
      </w:r>
      <w:r w:rsidRPr="004B6779">
        <w:rPr>
          <w:rFonts w:ascii="GHEA Grapalat" w:hAnsi="GHEA Grapalat"/>
          <w:sz w:val="20"/>
          <w:lang w:val="hy-AM"/>
        </w:rPr>
        <w:t xml:space="preserve"> </w:t>
      </w:r>
      <w:r w:rsidRPr="004B6779">
        <w:rPr>
          <w:rFonts w:ascii="GHEA Grapalat" w:hAnsi="GHEA Grapalat" w:cs="Sylfaen"/>
          <w:sz w:val="20"/>
          <w:lang w:val="hy-AM"/>
        </w:rPr>
        <w:t>կողմից</w:t>
      </w:r>
      <w:r w:rsidRPr="004B6779">
        <w:rPr>
          <w:rFonts w:ascii="GHEA Grapalat" w:hAnsi="GHEA Grapalat"/>
          <w:sz w:val="20"/>
          <w:lang w:val="hy-AM"/>
        </w:rPr>
        <w:t xml:space="preserve"> </w:t>
      </w:r>
      <w:r w:rsidRPr="004B6779">
        <w:rPr>
          <w:rFonts w:ascii="GHEA Grapalat" w:hAnsi="GHEA Grapalat" w:cs="Sylfaen"/>
          <w:sz w:val="20"/>
          <w:lang w:val="hy-AM"/>
        </w:rPr>
        <w:t>չմատակարարելու</w:t>
      </w:r>
      <w:r w:rsidRPr="004B6779">
        <w:rPr>
          <w:rFonts w:ascii="GHEA Grapalat" w:hAnsi="GHEA Grapalat"/>
          <w:sz w:val="20"/>
          <w:lang w:val="hy-AM"/>
        </w:rPr>
        <w:t xml:space="preserve"> </w:t>
      </w:r>
      <w:r w:rsidRPr="004B6779">
        <w:rPr>
          <w:rFonts w:ascii="GHEA Grapalat" w:hAnsi="GHEA Grapalat" w:cs="Sylfaen"/>
          <w:sz w:val="20"/>
          <w:lang w:val="hy-AM"/>
        </w:rPr>
        <w:t>դեպքում</w:t>
      </w:r>
      <w:r w:rsidRPr="004B6779">
        <w:rPr>
          <w:rFonts w:ascii="GHEA Grapalat" w:hAnsi="GHEA Grapalat"/>
          <w:sz w:val="20"/>
          <w:lang w:val="hy-AM"/>
        </w:rPr>
        <w:t>.</w:t>
      </w:r>
      <w:r w:rsidRPr="004B6779">
        <w:rPr>
          <w:rFonts w:ascii="GHEA Grapalat" w:hAnsi="GHEA Grapalat"/>
          <w:sz w:val="20"/>
          <w:lang w:val="hy-AM"/>
        </w:rPr>
        <w:tab/>
      </w:r>
      <w:r w:rsidRPr="004B6779">
        <w:rPr>
          <w:rFonts w:ascii="GHEA Grapalat" w:hAnsi="GHEA Grapalat"/>
          <w:sz w:val="20"/>
          <w:lang w:val="hy-AM"/>
        </w:rPr>
        <w:tab/>
      </w:r>
    </w:p>
    <w:p w:rsidR="004B6779" w:rsidRPr="004B6779" w:rsidRDefault="004B6779" w:rsidP="004B6779">
      <w:pPr>
        <w:ind w:firstLine="709"/>
        <w:jc w:val="both"/>
        <w:rPr>
          <w:rFonts w:ascii="GHEA Grapalat" w:hAnsi="GHEA Grapalat"/>
          <w:sz w:val="20"/>
          <w:lang w:val="hy-AM"/>
        </w:rPr>
      </w:pPr>
      <w:r w:rsidRPr="004B6779">
        <w:rPr>
          <w:rFonts w:ascii="GHEA Grapalat" w:hAnsi="GHEA Grapalat" w:cs="Sylfaen"/>
          <w:sz w:val="20"/>
          <w:lang w:val="hy-AM"/>
        </w:rPr>
        <w:t>ա</w:t>
      </w:r>
      <w:r w:rsidRPr="004B6779">
        <w:rPr>
          <w:rFonts w:ascii="GHEA Grapalat" w:hAnsi="GHEA Grapalat"/>
          <w:sz w:val="20"/>
          <w:lang w:val="hy-AM"/>
        </w:rPr>
        <w:t xml:space="preserve">) </w:t>
      </w:r>
      <w:r w:rsidRPr="004B6779">
        <w:rPr>
          <w:rFonts w:ascii="GHEA Grapalat" w:hAnsi="GHEA Grapalat" w:cs="Sylfaen"/>
          <w:sz w:val="20"/>
          <w:lang w:val="hy-AM"/>
        </w:rPr>
        <w:t>հրաժարվել</w:t>
      </w:r>
      <w:r w:rsidRPr="004B6779">
        <w:rPr>
          <w:rFonts w:ascii="GHEA Grapalat" w:hAnsi="GHEA Grapalat"/>
          <w:sz w:val="20"/>
          <w:lang w:val="hy-AM"/>
        </w:rPr>
        <w:t xml:space="preserve"> </w:t>
      </w:r>
      <w:r w:rsidRPr="004B6779">
        <w:rPr>
          <w:rFonts w:ascii="GHEA Grapalat" w:hAnsi="GHEA Grapalat" w:cs="Sylfaen"/>
          <w:sz w:val="20"/>
          <w:lang w:val="hy-AM"/>
        </w:rPr>
        <w:t>Ապրանքից</w:t>
      </w:r>
      <w:r w:rsidRPr="004B6779">
        <w:rPr>
          <w:rFonts w:ascii="GHEA Grapalat" w:hAnsi="GHEA Grapalat"/>
          <w:sz w:val="20"/>
          <w:lang w:val="hy-AM"/>
        </w:rPr>
        <w:t xml:space="preserve">, </w:t>
      </w:r>
      <w:r w:rsidRPr="004B6779">
        <w:rPr>
          <w:rFonts w:ascii="GHEA Grapalat" w:hAnsi="GHEA Grapalat" w:cs="Sylfaen"/>
          <w:sz w:val="20"/>
          <w:lang w:val="hy-AM"/>
        </w:rPr>
        <w:t>եթե</w:t>
      </w:r>
      <w:r w:rsidRPr="004B6779">
        <w:rPr>
          <w:rFonts w:ascii="GHEA Grapalat" w:hAnsi="GHEA Grapalat"/>
          <w:sz w:val="20"/>
          <w:lang w:val="hy-AM"/>
        </w:rPr>
        <w:t xml:space="preserve"> </w:t>
      </w:r>
      <w:r w:rsidRPr="004B6779">
        <w:rPr>
          <w:rFonts w:ascii="GHEA Grapalat" w:hAnsi="GHEA Grapalat" w:cs="Sylfaen"/>
          <w:sz w:val="20"/>
          <w:lang w:val="hy-AM"/>
        </w:rPr>
        <w:t>այն</w:t>
      </w:r>
      <w:r w:rsidRPr="004B6779">
        <w:rPr>
          <w:rFonts w:ascii="GHEA Grapalat" w:hAnsi="GHEA Grapalat"/>
          <w:sz w:val="20"/>
          <w:lang w:val="hy-AM"/>
        </w:rPr>
        <w:t xml:space="preserve"> </w:t>
      </w:r>
      <w:r w:rsidRPr="004B6779">
        <w:rPr>
          <w:rFonts w:ascii="GHEA Grapalat" w:hAnsi="GHEA Grapalat" w:cs="Sylfaen"/>
          <w:sz w:val="20"/>
          <w:lang w:val="hy-AM"/>
        </w:rPr>
        <w:t>մատակարարվել</w:t>
      </w:r>
      <w:r w:rsidRPr="004B6779">
        <w:rPr>
          <w:rFonts w:ascii="GHEA Grapalat" w:hAnsi="GHEA Grapalat"/>
          <w:sz w:val="20"/>
          <w:lang w:val="hy-AM"/>
        </w:rPr>
        <w:t xml:space="preserve"> </w:t>
      </w:r>
      <w:r w:rsidRPr="004B6779">
        <w:rPr>
          <w:rFonts w:ascii="GHEA Grapalat" w:hAnsi="GHEA Grapalat" w:cs="Sylfaen"/>
          <w:sz w:val="20"/>
          <w:lang w:val="hy-AM"/>
        </w:rPr>
        <w:t>է</w:t>
      </w:r>
      <w:r w:rsidRPr="004B6779">
        <w:rPr>
          <w:rFonts w:ascii="GHEA Grapalat" w:hAnsi="GHEA Grapalat"/>
          <w:sz w:val="20"/>
          <w:lang w:val="hy-AM"/>
        </w:rPr>
        <w:t xml:space="preserve"> 3.4.12 </w:t>
      </w:r>
      <w:r w:rsidRPr="004B6779">
        <w:rPr>
          <w:rFonts w:ascii="GHEA Grapalat" w:hAnsi="GHEA Grapalat" w:cs="Sylfaen"/>
          <w:sz w:val="20"/>
          <w:lang w:val="hy-AM"/>
        </w:rPr>
        <w:t>կետում</w:t>
      </w:r>
      <w:r w:rsidRPr="004B6779">
        <w:rPr>
          <w:rFonts w:ascii="GHEA Grapalat" w:hAnsi="GHEA Grapalat"/>
          <w:sz w:val="20"/>
          <w:lang w:val="hy-AM"/>
        </w:rPr>
        <w:t xml:space="preserve"> </w:t>
      </w:r>
      <w:r w:rsidRPr="004B6779">
        <w:rPr>
          <w:rFonts w:ascii="GHEA Grapalat" w:hAnsi="GHEA Grapalat" w:cs="Sylfaen"/>
          <w:sz w:val="20"/>
          <w:lang w:val="hy-AM"/>
        </w:rPr>
        <w:t>սահմանված</w:t>
      </w:r>
      <w:r w:rsidRPr="004B6779">
        <w:rPr>
          <w:rFonts w:ascii="GHEA Grapalat" w:hAnsi="GHEA Grapalat"/>
          <w:sz w:val="20"/>
          <w:lang w:val="hy-AM"/>
        </w:rPr>
        <w:t xml:space="preserve"> </w:t>
      </w:r>
      <w:r w:rsidRPr="004B6779">
        <w:rPr>
          <w:rFonts w:ascii="GHEA Grapalat" w:hAnsi="GHEA Grapalat" w:cs="Sylfaen"/>
          <w:sz w:val="20"/>
          <w:lang w:val="hy-AM"/>
        </w:rPr>
        <w:t>մատակարարման</w:t>
      </w:r>
      <w:r w:rsidRPr="004B6779">
        <w:rPr>
          <w:rFonts w:ascii="GHEA Grapalat" w:hAnsi="GHEA Grapalat"/>
          <w:sz w:val="20"/>
          <w:lang w:val="hy-AM"/>
        </w:rPr>
        <w:t xml:space="preserve"> </w:t>
      </w:r>
      <w:r w:rsidRPr="004B6779">
        <w:rPr>
          <w:rFonts w:ascii="GHEA Grapalat" w:hAnsi="GHEA Grapalat" w:cs="Sylfaen"/>
          <w:sz w:val="20"/>
          <w:lang w:val="hy-AM"/>
        </w:rPr>
        <w:t>ժամկետից</w:t>
      </w:r>
      <w:r w:rsidRPr="004B6779">
        <w:rPr>
          <w:rFonts w:ascii="GHEA Grapalat" w:hAnsi="GHEA Grapalat"/>
          <w:sz w:val="20"/>
          <w:lang w:val="hy-AM"/>
        </w:rPr>
        <w:t xml:space="preserve"> 2 </w:t>
      </w:r>
      <w:r w:rsidRPr="004B6779">
        <w:rPr>
          <w:rFonts w:ascii="GHEA Grapalat" w:hAnsi="GHEA Grapalat" w:cs="Sylfaen"/>
          <w:sz w:val="20"/>
          <w:lang w:val="hy-AM"/>
        </w:rPr>
        <w:t>ժամ</w:t>
      </w:r>
      <w:r w:rsidRPr="004B6779">
        <w:rPr>
          <w:rFonts w:ascii="GHEA Grapalat" w:hAnsi="GHEA Grapalat"/>
          <w:sz w:val="20"/>
          <w:lang w:val="hy-AM"/>
        </w:rPr>
        <w:t xml:space="preserve"> </w:t>
      </w:r>
      <w:r w:rsidRPr="004B6779">
        <w:rPr>
          <w:rFonts w:ascii="GHEA Grapalat" w:hAnsi="GHEA Grapalat" w:cs="Sylfaen"/>
          <w:sz w:val="20"/>
          <w:lang w:val="hy-AM"/>
        </w:rPr>
        <w:t>ուշացումով</w:t>
      </w:r>
      <w:r>
        <w:rPr>
          <w:rFonts w:ascii="GHEA Grapalat" w:hAnsi="GHEA Grapalat" w:cs="Sylfaen"/>
          <w:sz w:val="20"/>
          <w:lang w:val="hy-AM"/>
        </w:rPr>
        <w:t xml:space="preserve"> կամ ավել</w:t>
      </w:r>
      <w:r w:rsidRPr="004B6779">
        <w:rPr>
          <w:rFonts w:ascii="GHEA Grapalat" w:hAnsi="GHEA Grapalat"/>
          <w:sz w:val="20"/>
          <w:lang w:val="hy-AM"/>
        </w:rPr>
        <w:t>,</w:t>
      </w:r>
      <w:r w:rsidRPr="004B6779">
        <w:rPr>
          <w:rFonts w:ascii="GHEA Grapalat" w:hAnsi="GHEA Grapalat"/>
          <w:sz w:val="20"/>
          <w:lang w:val="hy-AM"/>
        </w:rPr>
        <w:tab/>
      </w:r>
      <w:r w:rsidRPr="004B6779">
        <w:rPr>
          <w:rFonts w:ascii="GHEA Grapalat" w:hAnsi="GHEA Grapalat"/>
          <w:sz w:val="20"/>
          <w:lang w:val="hy-AM"/>
        </w:rPr>
        <w:tab/>
      </w:r>
    </w:p>
    <w:p w:rsidR="004B6779" w:rsidRPr="007C7FCD" w:rsidRDefault="004B6779" w:rsidP="004B6779">
      <w:pPr>
        <w:ind w:firstLine="709"/>
        <w:jc w:val="both"/>
        <w:rPr>
          <w:rFonts w:ascii="GHEA Grapalat" w:hAnsi="GHEA Grapalat"/>
          <w:sz w:val="20"/>
          <w:lang w:val="hy-AM"/>
        </w:rPr>
      </w:pPr>
      <w:r w:rsidRPr="004B6779">
        <w:rPr>
          <w:rFonts w:ascii="GHEA Grapalat" w:hAnsi="GHEA Grapalat" w:cs="Sylfaen"/>
          <w:sz w:val="20"/>
          <w:lang w:val="hy-AM"/>
        </w:rPr>
        <w:t>բ</w:t>
      </w:r>
      <w:r w:rsidRPr="004B6779">
        <w:rPr>
          <w:rFonts w:ascii="GHEA Grapalat" w:hAnsi="GHEA Grapalat"/>
          <w:sz w:val="20"/>
          <w:lang w:val="hy-AM"/>
        </w:rPr>
        <w:t>)</w:t>
      </w:r>
      <w:r>
        <w:rPr>
          <w:rFonts w:ascii="GHEA Grapalat" w:hAnsi="GHEA Grapalat"/>
          <w:sz w:val="20"/>
          <w:lang w:val="hy-AM"/>
        </w:rPr>
        <w:t xml:space="preserve"> </w:t>
      </w:r>
      <w:r w:rsidRPr="004B6779">
        <w:rPr>
          <w:rFonts w:ascii="GHEA Grapalat" w:hAnsi="GHEA Grapalat" w:cs="Sylfaen"/>
          <w:sz w:val="20"/>
          <w:lang w:val="hy-AM"/>
        </w:rPr>
        <w:t>ձեռք</w:t>
      </w:r>
      <w:r w:rsidRPr="004B6779">
        <w:rPr>
          <w:rFonts w:ascii="GHEA Grapalat" w:hAnsi="GHEA Grapalat"/>
          <w:sz w:val="20"/>
          <w:lang w:val="hy-AM"/>
        </w:rPr>
        <w:t xml:space="preserve"> </w:t>
      </w:r>
      <w:r w:rsidRPr="004B6779">
        <w:rPr>
          <w:rFonts w:ascii="GHEA Grapalat" w:hAnsi="GHEA Grapalat" w:cs="Sylfaen"/>
          <w:sz w:val="20"/>
          <w:lang w:val="hy-AM"/>
        </w:rPr>
        <w:t>բերել</w:t>
      </w:r>
      <w:r w:rsidRPr="004B6779">
        <w:rPr>
          <w:rFonts w:ascii="GHEA Grapalat" w:hAnsi="GHEA Grapalat"/>
          <w:sz w:val="20"/>
          <w:lang w:val="hy-AM"/>
        </w:rPr>
        <w:t xml:space="preserve"> </w:t>
      </w:r>
      <w:r w:rsidRPr="004B6779">
        <w:rPr>
          <w:rFonts w:ascii="GHEA Grapalat" w:hAnsi="GHEA Grapalat" w:cs="Sylfaen"/>
          <w:sz w:val="20"/>
          <w:lang w:val="hy-AM"/>
        </w:rPr>
        <w:t>Ապրանքը</w:t>
      </w:r>
      <w:r w:rsidRPr="004B6779">
        <w:rPr>
          <w:rFonts w:ascii="GHEA Grapalat" w:hAnsi="GHEA Grapalat"/>
          <w:sz w:val="20"/>
          <w:lang w:val="hy-AM"/>
        </w:rPr>
        <w:t xml:space="preserve"> </w:t>
      </w:r>
      <w:r w:rsidRPr="004B6779">
        <w:rPr>
          <w:rFonts w:ascii="GHEA Grapalat" w:hAnsi="GHEA Grapalat" w:cs="Sylfaen"/>
          <w:sz w:val="20"/>
          <w:lang w:val="hy-AM"/>
        </w:rPr>
        <w:t>այլ</w:t>
      </w:r>
      <w:r w:rsidRPr="004B6779">
        <w:rPr>
          <w:rFonts w:ascii="GHEA Grapalat" w:hAnsi="GHEA Grapalat"/>
          <w:sz w:val="20"/>
          <w:lang w:val="hy-AM"/>
        </w:rPr>
        <w:t xml:space="preserve"> </w:t>
      </w:r>
      <w:r w:rsidRPr="004B6779">
        <w:rPr>
          <w:rFonts w:ascii="GHEA Grapalat" w:hAnsi="GHEA Grapalat" w:cs="Sylfaen"/>
          <w:sz w:val="20"/>
          <w:lang w:val="hy-AM"/>
        </w:rPr>
        <w:t>կազմակերպությունից</w:t>
      </w:r>
      <w:r w:rsidRPr="004B6779">
        <w:rPr>
          <w:rFonts w:ascii="GHEA Grapalat" w:hAnsi="GHEA Grapalat"/>
          <w:sz w:val="20"/>
          <w:lang w:val="hy-AM"/>
        </w:rPr>
        <w:t xml:space="preserve"> </w:t>
      </w:r>
      <w:r w:rsidRPr="004B6779">
        <w:rPr>
          <w:rFonts w:ascii="GHEA Grapalat" w:hAnsi="GHEA Grapalat" w:cs="Sylfaen"/>
          <w:sz w:val="20"/>
          <w:lang w:val="hy-AM"/>
        </w:rPr>
        <w:t>և</w:t>
      </w:r>
      <w:r w:rsidRPr="004B6779">
        <w:rPr>
          <w:rFonts w:ascii="GHEA Grapalat" w:hAnsi="GHEA Grapalat"/>
          <w:sz w:val="20"/>
          <w:lang w:val="hy-AM"/>
        </w:rPr>
        <w:t xml:space="preserve"> </w:t>
      </w:r>
      <w:r w:rsidRPr="004B6779">
        <w:rPr>
          <w:rFonts w:ascii="GHEA Grapalat" w:hAnsi="GHEA Grapalat" w:cs="Sylfaen"/>
          <w:sz w:val="20"/>
          <w:lang w:val="hy-AM"/>
        </w:rPr>
        <w:t>պահանջել</w:t>
      </w:r>
      <w:r w:rsidRPr="004B6779">
        <w:rPr>
          <w:rFonts w:ascii="GHEA Grapalat" w:hAnsi="GHEA Grapalat"/>
          <w:sz w:val="20"/>
          <w:lang w:val="hy-AM"/>
        </w:rPr>
        <w:t xml:space="preserve"> 7.3 </w:t>
      </w:r>
      <w:r w:rsidRPr="004B6779">
        <w:rPr>
          <w:rFonts w:ascii="GHEA Grapalat" w:hAnsi="GHEA Grapalat" w:cs="Sylfaen"/>
          <w:sz w:val="20"/>
          <w:lang w:val="hy-AM"/>
        </w:rPr>
        <w:t>կետով</w:t>
      </w:r>
      <w:r w:rsidRPr="004B6779">
        <w:rPr>
          <w:rFonts w:ascii="GHEA Grapalat" w:hAnsi="GHEA Grapalat"/>
          <w:sz w:val="20"/>
          <w:lang w:val="hy-AM"/>
        </w:rPr>
        <w:t xml:space="preserve"> </w:t>
      </w:r>
      <w:r w:rsidRPr="004B6779">
        <w:rPr>
          <w:rFonts w:ascii="GHEA Grapalat" w:hAnsi="GHEA Grapalat" w:cs="Sylfaen"/>
          <w:sz w:val="20"/>
          <w:lang w:val="hy-AM"/>
        </w:rPr>
        <w:t>սահմանված</w:t>
      </w:r>
      <w:r w:rsidRPr="004B6779">
        <w:rPr>
          <w:rFonts w:ascii="GHEA Grapalat" w:hAnsi="GHEA Grapalat"/>
          <w:sz w:val="20"/>
          <w:lang w:val="hy-AM"/>
        </w:rPr>
        <w:t xml:space="preserve"> </w:t>
      </w:r>
      <w:r w:rsidRPr="004B6779">
        <w:rPr>
          <w:rFonts w:ascii="GHEA Grapalat" w:hAnsi="GHEA Grapalat" w:cs="Sylfaen"/>
          <w:sz w:val="20"/>
          <w:lang w:val="hy-AM"/>
        </w:rPr>
        <w:t>փոխհատուցումը</w:t>
      </w:r>
      <w:r w:rsidRPr="004B6779">
        <w:rPr>
          <w:rFonts w:ascii="GHEA Grapalat" w:hAnsi="GHEA Grapalat"/>
          <w:sz w:val="20"/>
          <w:lang w:val="hy-AM"/>
        </w:rPr>
        <w:t xml:space="preserve"> </w:t>
      </w:r>
      <w:r>
        <w:rPr>
          <w:rFonts w:ascii="GHEA Grapalat" w:hAnsi="GHEA Grapalat" w:cs="Sylfaen"/>
          <w:sz w:val="20"/>
          <w:lang w:val="hy-AM"/>
        </w:rPr>
        <w:t>և</w:t>
      </w:r>
      <w:r w:rsidRPr="004B6779">
        <w:rPr>
          <w:rFonts w:ascii="GHEA Grapalat" w:hAnsi="GHEA Grapalat"/>
          <w:sz w:val="20"/>
          <w:lang w:val="hy-AM"/>
        </w:rPr>
        <w:t xml:space="preserve"> </w:t>
      </w:r>
      <w:r w:rsidRPr="004B6779">
        <w:rPr>
          <w:rFonts w:ascii="GHEA Grapalat" w:hAnsi="GHEA Grapalat" w:cs="Sylfaen"/>
          <w:sz w:val="20"/>
          <w:lang w:val="hy-AM"/>
        </w:rPr>
        <w:t>տուժանքը</w:t>
      </w:r>
      <w:r>
        <w:rPr>
          <w:rFonts w:ascii="GHEA Grapalat" w:hAnsi="GHEA Grapalat"/>
          <w:sz w:val="20"/>
          <w:lang w:val="hy-AM"/>
        </w:rPr>
        <w:t>:</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3.1.2 Եթե հանձնվել է անպատշաճ որակի` Պայմանագրի 1.1 կետում նշված տեխնիկական բնութագրին չհամապատասխանող Ապրանք. </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ա) պահանջել հատուցելու Ապրանքի անպատշաճ որակի լինելու պատճառով իր կատարած ծախսերը.</w:t>
      </w:r>
    </w:p>
    <w:p w:rsidR="00773F3C" w:rsidRPr="005A186E" w:rsidRDefault="00773F3C" w:rsidP="00773F3C">
      <w:pPr>
        <w:ind w:firstLine="709"/>
        <w:jc w:val="both"/>
        <w:rPr>
          <w:rFonts w:ascii="GHEA Grapalat" w:hAnsi="GHEA Grapalat"/>
          <w:sz w:val="20"/>
          <w:lang w:val="hy-AM"/>
        </w:rPr>
      </w:pPr>
      <w:r w:rsidRPr="007C7FCD">
        <w:rPr>
          <w:rFonts w:ascii="GHEA Grapalat" w:hAnsi="GHEA Grapalat"/>
          <w:sz w:val="20"/>
          <w:lang w:val="hy-AM"/>
        </w:rPr>
        <w:t>բ)</w:t>
      </w:r>
      <w:r w:rsidR="00BC7735">
        <w:rPr>
          <w:rFonts w:ascii="GHEA Grapalat" w:hAnsi="GHEA Grapalat"/>
          <w:sz w:val="20"/>
          <w:lang w:val="hy-AM"/>
        </w:rPr>
        <w:t xml:space="preserve"> </w:t>
      </w:r>
      <w:r w:rsidRPr="007C7FCD">
        <w:rPr>
          <w:rFonts w:ascii="GHEA Grapalat" w:hAnsi="GHEA Grapalat"/>
          <w:sz w:val="20"/>
          <w:lang w:val="hy-AM"/>
        </w:rPr>
        <w:t xml:space="preserve">չընդունել Ապրանքն` իր  հայեցողությամբ սահմանելով անպատշաճ որակի Ապրանքը </w:t>
      </w:r>
      <w:r w:rsidRPr="005A186E">
        <w:rPr>
          <w:rFonts w:ascii="GHEA Grapalat" w:hAnsi="GHEA Grapalat"/>
          <w:sz w:val="20"/>
          <w:lang w:val="hy-AM"/>
        </w:rPr>
        <w:t xml:space="preserve">Պայմանագրին համապատասխանող որակի Ապրանքով անհատույց փոխարինման ողջամիտ ժամկետ և պահանջել Վաճառողից վճարելու Պայմանագրի 7.4 կետով նախատեսված տուգանքը. </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գ)</w:t>
      </w:r>
      <w:r w:rsidR="00BC7735" w:rsidRPr="005A186E">
        <w:rPr>
          <w:rFonts w:ascii="GHEA Grapalat" w:hAnsi="GHEA Grapalat"/>
          <w:sz w:val="20"/>
          <w:lang w:val="hy-AM"/>
        </w:rPr>
        <w:t xml:space="preserve"> </w:t>
      </w:r>
      <w:r w:rsidRPr="005A186E">
        <w:rPr>
          <w:rFonts w:ascii="GHEA Grapalat" w:hAnsi="GHEA Grapalat"/>
          <w:sz w:val="20"/>
          <w:lang w:val="hy-AM"/>
        </w:rPr>
        <w:t>հրաժարվել Պայմանագիրը կատարելուց և պահանջել վերադարձնելու Ապրանքի համար վճարված գումարը.</w:t>
      </w:r>
    </w:p>
    <w:p w:rsidR="004B6779" w:rsidRPr="005A186E" w:rsidRDefault="004B6779" w:rsidP="004B6779">
      <w:pPr>
        <w:ind w:firstLine="709"/>
        <w:jc w:val="both"/>
        <w:rPr>
          <w:rFonts w:ascii="GHEA Grapalat" w:hAnsi="GHEA Grapalat"/>
          <w:sz w:val="20"/>
          <w:lang w:val="hy-AM"/>
        </w:rPr>
      </w:pPr>
      <w:r w:rsidRPr="005A186E">
        <w:rPr>
          <w:rFonts w:ascii="GHEA Grapalat" w:hAnsi="GHEA Grapalat"/>
          <w:sz w:val="20"/>
          <w:lang w:val="hy-AM"/>
        </w:rPr>
        <w:t>դ)</w:t>
      </w:r>
      <w:r w:rsidRPr="005A186E">
        <w:rPr>
          <w:rFonts w:ascii="GHEA Grapalat" w:hAnsi="GHEA Grapalat" w:cs="Sylfaen"/>
          <w:sz w:val="20"/>
          <w:lang w:val="hy-AM"/>
        </w:rPr>
        <w:t xml:space="preserve"> ձեռք</w:t>
      </w:r>
      <w:r w:rsidRPr="005A186E">
        <w:rPr>
          <w:rFonts w:ascii="GHEA Grapalat" w:hAnsi="GHEA Grapalat"/>
          <w:sz w:val="20"/>
          <w:lang w:val="hy-AM"/>
        </w:rPr>
        <w:t xml:space="preserve"> </w:t>
      </w:r>
      <w:r w:rsidRPr="005A186E">
        <w:rPr>
          <w:rFonts w:ascii="GHEA Grapalat" w:hAnsi="GHEA Grapalat" w:cs="Sylfaen"/>
          <w:sz w:val="20"/>
          <w:lang w:val="hy-AM"/>
        </w:rPr>
        <w:t>բերել</w:t>
      </w:r>
      <w:r w:rsidRPr="005A186E">
        <w:rPr>
          <w:rFonts w:ascii="GHEA Grapalat" w:hAnsi="GHEA Grapalat"/>
          <w:sz w:val="20"/>
          <w:lang w:val="hy-AM"/>
        </w:rPr>
        <w:t xml:space="preserve"> </w:t>
      </w:r>
      <w:r w:rsidRPr="005A186E">
        <w:rPr>
          <w:rFonts w:ascii="GHEA Grapalat" w:hAnsi="GHEA Grapalat" w:cs="Sylfaen"/>
          <w:sz w:val="20"/>
          <w:lang w:val="hy-AM"/>
        </w:rPr>
        <w:t>Ապրանքը</w:t>
      </w:r>
      <w:r w:rsidRPr="005A186E">
        <w:rPr>
          <w:rFonts w:ascii="GHEA Grapalat" w:hAnsi="GHEA Grapalat"/>
          <w:sz w:val="20"/>
          <w:lang w:val="hy-AM"/>
        </w:rPr>
        <w:t xml:space="preserve"> </w:t>
      </w:r>
      <w:r w:rsidRPr="005A186E">
        <w:rPr>
          <w:rFonts w:ascii="GHEA Grapalat" w:hAnsi="GHEA Grapalat" w:cs="Sylfaen"/>
          <w:sz w:val="20"/>
          <w:lang w:val="hy-AM"/>
        </w:rPr>
        <w:t>այլ</w:t>
      </w:r>
      <w:r w:rsidRPr="005A186E">
        <w:rPr>
          <w:rFonts w:ascii="GHEA Grapalat" w:hAnsi="GHEA Grapalat"/>
          <w:sz w:val="20"/>
          <w:lang w:val="hy-AM"/>
        </w:rPr>
        <w:t xml:space="preserve"> </w:t>
      </w:r>
      <w:r w:rsidRPr="005A186E">
        <w:rPr>
          <w:rFonts w:ascii="GHEA Grapalat" w:hAnsi="GHEA Grapalat" w:cs="Sylfaen"/>
          <w:sz w:val="20"/>
          <w:lang w:val="hy-AM"/>
        </w:rPr>
        <w:t>կազմակերպությունից</w:t>
      </w:r>
      <w:r w:rsidRPr="005A186E">
        <w:rPr>
          <w:rFonts w:ascii="GHEA Grapalat" w:hAnsi="GHEA Grapalat"/>
          <w:sz w:val="20"/>
          <w:lang w:val="hy-AM"/>
        </w:rPr>
        <w:t xml:space="preserve"> </w:t>
      </w:r>
      <w:r w:rsidRPr="005A186E">
        <w:rPr>
          <w:rFonts w:ascii="GHEA Grapalat" w:hAnsi="GHEA Grapalat" w:cs="Sylfaen"/>
          <w:sz w:val="20"/>
          <w:lang w:val="hy-AM"/>
        </w:rPr>
        <w:t>և</w:t>
      </w:r>
      <w:r w:rsidRPr="005A186E">
        <w:rPr>
          <w:rFonts w:ascii="GHEA Grapalat" w:hAnsi="GHEA Grapalat"/>
          <w:sz w:val="20"/>
          <w:lang w:val="hy-AM"/>
        </w:rPr>
        <w:t xml:space="preserve"> </w:t>
      </w:r>
      <w:r w:rsidRPr="005A186E">
        <w:rPr>
          <w:rFonts w:ascii="GHEA Grapalat" w:hAnsi="GHEA Grapalat" w:cs="Sylfaen"/>
          <w:sz w:val="20"/>
          <w:lang w:val="hy-AM"/>
        </w:rPr>
        <w:t>պահանջել</w:t>
      </w:r>
      <w:r w:rsidRPr="005A186E">
        <w:rPr>
          <w:rFonts w:ascii="GHEA Grapalat" w:hAnsi="GHEA Grapalat"/>
          <w:sz w:val="20"/>
          <w:lang w:val="hy-AM"/>
        </w:rPr>
        <w:t xml:space="preserve"> 7.3 </w:t>
      </w:r>
      <w:r w:rsidRPr="005A186E">
        <w:rPr>
          <w:rFonts w:ascii="GHEA Grapalat" w:hAnsi="GHEA Grapalat" w:cs="Sylfaen"/>
          <w:sz w:val="20"/>
          <w:lang w:val="hy-AM"/>
        </w:rPr>
        <w:t>կետով</w:t>
      </w:r>
      <w:r w:rsidRPr="005A186E">
        <w:rPr>
          <w:rFonts w:ascii="GHEA Grapalat" w:hAnsi="GHEA Grapalat"/>
          <w:sz w:val="20"/>
          <w:lang w:val="hy-AM"/>
        </w:rPr>
        <w:t xml:space="preserve"> </w:t>
      </w:r>
      <w:r w:rsidRPr="005A186E">
        <w:rPr>
          <w:rFonts w:ascii="GHEA Grapalat" w:hAnsi="GHEA Grapalat" w:cs="Sylfaen"/>
          <w:sz w:val="20"/>
          <w:lang w:val="hy-AM"/>
        </w:rPr>
        <w:t>սահմանված</w:t>
      </w:r>
      <w:r w:rsidRPr="005A186E">
        <w:rPr>
          <w:rFonts w:ascii="GHEA Grapalat" w:hAnsi="GHEA Grapalat"/>
          <w:sz w:val="20"/>
          <w:lang w:val="hy-AM"/>
        </w:rPr>
        <w:t xml:space="preserve"> </w:t>
      </w:r>
      <w:r w:rsidRPr="005A186E">
        <w:rPr>
          <w:rFonts w:ascii="GHEA Grapalat" w:hAnsi="GHEA Grapalat" w:cs="Sylfaen"/>
          <w:sz w:val="20"/>
          <w:lang w:val="hy-AM"/>
        </w:rPr>
        <w:t>փոխհատուցումը</w:t>
      </w:r>
      <w:r w:rsidRPr="005A186E">
        <w:rPr>
          <w:rFonts w:ascii="GHEA Grapalat" w:hAnsi="GHEA Grapalat"/>
          <w:sz w:val="20"/>
          <w:lang w:val="hy-AM"/>
        </w:rPr>
        <w:t xml:space="preserve"> </w:t>
      </w:r>
      <w:r w:rsidRPr="005A186E">
        <w:rPr>
          <w:rFonts w:ascii="GHEA Grapalat" w:hAnsi="GHEA Grapalat" w:cs="Sylfaen"/>
          <w:sz w:val="20"/>
          <w:lang w:val="hy-AM"/>
        </w:rPr>
        <w:t>և</w:t>
      </w:r>
      <w:r w:rsidRPr="005A186E">
        <w:rPr>
          <w:rFonts w:ascii="GHEA Grapalat" w:hAnsi="GHEA Grapalat"/>
          <w:sz w:val="20"/>
          <w:lang w:val="hy-AM"/>
        </w:rPr>
        <w:t xml:space="preserve"> </w:t>
      </w:r>
      <w:r w:rsidRPr="005A186E">
        <w:rPr>
          <w:rFonts w:ascii="GHEA Grapalat" w:hAnsi="GHEA Grapalat" w:cs="Sylfaen"/>
          <w:sz w:val="20"/>
          <w:lang w:val="hy-AM"/>
        </w:rPr>
        <w:t>տուժանքը</w:t>
      </w:r>
      <w:r w:rsidRPr="005A186E">
        <w:rPr>
          <w:rFonts w:ascii="GHEA Grapalat" w:hAnsi="GHEA Grapalat"/>
          <w:sz w:val="20"/>
          <w:lang w:val="hy-AM"/>
        </w:rPr>
        <w:t>:</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 xml:space="preserve">3.1.3 Եթե հանձնվել է Պայմանագրով որոշվածից պակաս քանակի Ապրանք, ապա. </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ա)</w:t>
      </w:r>
      <w:r w:rsidR="00BC7735" w:rsidRPr="005A186E">
        <w:rPr>
          <w:rFonts w:ascii="GHEA Grapalat" w:hAnsi="GHEA Grapalat"/>
          <w:sz w:val="20"/>
          <w:lang w:val="hy-AM"/>
        </w:rPr>
        <w:t xml:space="preserve"> </w:t>
      </w:r>
      <w:r w:rsidRPr="005A186E">
        <w:rPr>
          <w:rFonts w:ascii="GHEA Grapalat" w:hAnsi="GHEA Grapalat"/>
          <w:sz w:val="20"/>
          <w:lang w:val="hy-AM"/>
        </w:rPr>
        <w:t>պահանջել լրացնելու Ապրանքի պակաս հանձնված քանակը,</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7.2 կետով նախատեսված տույժը։</w:t>
      </w:r>
    </w:p>
    <w:p w:rsidR="004B6779" w:rsidRPr="005A186E" w:rsidRDefault="004B6779" w:rsidP="004B6779">
      <w:pPr>
        <w:ind w:firstLine="709"/>
        <w:jc w:val="both"/>
        <w:rPr>
          <w:rFonts w:ascii="GHEA Grapalat" w:hAnsi="GHEA Grapalat"/>
          <w:sz w:val="20"/>
          <w:lang w:val="hy-AM"/>
        </w:rPr>
      </w:pPr>
      <w:r w:rsidRPr="005A186E">
        <w:rPr>
          <w:rFonts w:ascii="GHEA Grapalat" w:hAnsi="GHEA Grapalat"/>
          <w:sz w:val="20"/>
          <w:lang w:val="hy-AM"/>
        </w:rPr>
        <w:t>գ)</w:t>
      </w:r>
      <w:r w:rsidRPr="005A186E">
        <w:rPr>
          <w:rFonts w:ascii="GHEA Grapalat" w:hAnsi="GHEA Grapalat" w:cs="Sylfaen"/>
          <w:sz w:val="20"/>
          <w:lang w:val="hy-AM"/>
        </w:rPr>
        <w:t xml:space="preserve"> ձեռք</w:t>
      </w:r>
      <w:r w:rsidRPr="005A186E">
        <w:rPr>
          <w:rFonts w:ascii="GHEA Grapalat" w:hAnsi="GHEA Grapalat"/>
          <w:sz w:val="20"/>
          <w:lang w:val="hy-AM"/>
        </w:rPr>
        <w:t xml:space="preserve"> </w:t>
      </w:r>
      <w:r w:rsidRPr="005A186E">
        <w:rPr>
          <w:rFonts w:ascii="GHEA Grapalat" w:hAnsi="GHEA Grapalat" w:cs="Sylfaen"/>
          <w:sz w:val="20"/>
          <w:lang w:val="hy-AM"/>
        </w:rPr>
        <w:t>բերել</w:t>
      </w:r>
      <w:r w:rsidRPr="005A186E">
        <w:rPr>
          <w:rFonts w:ascii="GHEA Grapalat" w:hAnsi="GHEA Grapalat"/>
          <w:sz w:val="20"/>
          <w:lang w:val="hy-AM"/>
        </w:rPr>
        <w:t xml:space="preserve"> </w:t>
      </w:r>
      <w:r w:rsidRPr="005A186E">
        <w:rPr>
          <w:rFonts w:ascii="GHEA Grapalat" w:hAnsi="GHEA Grapalat" w:cs="Sylfaen"/>
          <w:sz w:val="20"/>
          <w:lang w:val="hy-AM"/>
        </w:rPr>
        <w:t>Ապրանքը</w:t>
      </w:r>
      <w:r w:rsidRPr="005A186E">
        <w:rPr>
          <w:rFonts w:ascii="GHEA Grapalat" w:hAnsi="GHEA Grapalat"/>
          <w:sz w:val="20"/>
          <w:lang w:val="hy-AM"/>
        </w:rPr>
        <w:t xml:space="preserve"> </w:t>
      </w:r>
      <w:r w:rsidRPr="005A186E">
        <w:rPr>
          <w:rFonts w:ascii="GHEA Grapalat" w:hAnsi="GHEA Grapalat" w:cs="Sylfaen"/>
          <w:sz w:val="20"/>
          <w:lang w:val="hy-AM"/>
        </w:rPr>
        <w:t>այլ</w:t>
      </w:r>
      <w:r w:rsidRPr="005A186E">
        <w:rPr>
          <w:rFonts w:ascii="GHEA Grapalat" w:hAnsi="GHEA Grapalat"/>
          <w:sz w:val="20"/>
          <w:lang w:val="hy-AM"/>
        </w:rPr>
        <w:t xml:space="preserve"> </w:t>
      </w:r>
      <w:r w:rsidRPr="005A186E">
        <w:rPr>
          <w:rFonts w:ascii="GHEA Grapalat" w:hAnsi="GHEA Grapalat" w:cs="Sylfaen"/>
          <w:sz w:val="20"/>
          <w:lang w:val="hy-AM"/>
        </w:rPr>
        <w:t>կազմակերպությունից</w:t>
      </w:r>
      <w:r w:rsidRPr="005A186E">
        <w:rPr>
          <w:rFonts w:ascii="GHEA Grapalat" w:hAnsi="GHEA Grapalat"/>
          <w:sz w:val="20"/>
          <w:lang w:val="hy-AM"/>
        </w:rPr>
        <w:t xml:space="preserve"> </w:t>
      </w:r>
      <w:r w:rsidRPr="005A186E">
        <w:rPr>
          <w:rFonts w:ascii="GHEA Grapalat" w:hAnsi="GHEA Grapalat" w:cs="Sylfaen"/>
          <w:sz w:val="20"/>
          <w:lang w:val="hy-AM"/>
        </w:rPr>
        <w:t>և</w:t>
      </w:r>
      <w:r w:rsidRPr="005A186E">
        <w:rPr>
          <w:rFonts w:ascii="GHEA Grapalat" w:hAnsi="GHEA Grapalat"/>
          <w:sz w:val="20"/>
          <w:lang w:val="hy-AM"/>
        </w:rPr>
        <w:t xml:space="preserve"> </w:t>
      </w:r>
      <w:r w:rsidRPr="005A186E">
        <w:rPr>
          <w:rFonts w:ascii="GHEA Grapalat" w:hAnsi="GHEA Grapalat" w:cs="Sylfaen"/>
          <w:sz w:val="20"/>
          <w:lang w:val="hy-AM"/>
        </w:rPr>
        <w:t>պահանջել</w:t>
      </w:r>
      <w:r w:rsidRPr="005A186E">
        <w:rPr>
          <w:rFonts w:ascii="GHEA Grapalat" w:hAnsi="GHEA Grapalat"/>
          <w:sz w:val="20"/>
          <w:lang w:val="hy-AM"/>
        </w:rPr>
        <w:t xml:space="preserve"> 7.3 </w:t>
      </w:r>
      <w:r w:rsidRPr="005A186E">
        <w:rPr>
          <w:rFonts w:ascii="GHEA Grapalat" w:hAnsi="GHEA Grapalat" w:cs="Sylfaen"/>
          <w:sz w:val="20"/>
          <w:lang w:val="hy-AM"/>
        </w:rPr>
        <w:t>կետով</w:t>
      </w:r>
      <w:r w:rsidRPr="005A186E">
        <w:rPr>
          <w:rFonts w:ascii="GHEA Grapalat" w:hAnsi="GHEA Grapalat"/>
          <w:sz w:val="20"/>
          <w:lang w:val="hy-AM"/>
        </w:rPr>
        <w:t xml:space="preserve"> </w:t>
      </w:r>
      <w:r w:rsidRPr="005A186E">
        <w:rPr>
          <w:rFonts w:ascii="GHEA Grapalat" w:hAnsi="GHEA Grapalat" w:cs="Sylfaen"/>
          <w:sz w:val="20"/>
          <w:lang w:val="hy-AM"/>
        </w:rPr>
        <w:t>սահմանված</w:t>
      </w:r>
      <w:r w:rsidRPr="005A186E">
        <w:rPr>
          <w:rFonts w:ascii="GHEA Grapalat" w:hAnsi="GHEA Grapalat"/>
          <w:sz w:val="20"/>
          <w:lang w:val="hy-AM"/>
        </w:rPr>
        <w:t xml:space="preserve"> </w:t>
      </w:r>
      <w:r w:rsidRPr="005A186E">
        <w:rPr>
          <w:rFonts w:ascii="GHEA Grapalat" w:hAnsi="GHEA Grapalat" w:cs="Sylfaen"/>
          <w:sz w:val="20"/>
          <w:lang w:val="hy-AM"/>
        </w:rPr>
        <w:t>փոխհատուցումը</w:t>
      </w:r>
      <w:r w:rsidRPr="005A186E">
        <w:rPr>
          <w:rFonts w:ascii="GHEA Grapalat" w:hAnsi="GHEA Grapalat"/>
          <w:sz w:val="20"/>
          <w:lang w:val="hy-AM"/>
        </w:rPr>
        <w:t xml:space="preserve"> </w:t>
      </w:r>
      <w:r w:rsidRPr="005A186E">
        <w:rPr>
          <w:rFonts w:ascii="GHEA Grapalat" w:hAnsi="GHEA Grapalat" w:cs="Sylfaen"/>
          <w:sz w:val="20"/>
          <w:lang w:val="hy-AM"/>
        </w:rPr>
        <w:t>և</w:t>
      </w:r>
      <w:r w:rsidRPr="005A186E">
        <w:rPr>
          <w:rFonts w:ascii="GHEA Grapalat" w:hAnsi="GHEA Grapalat"/>
          <w:sz w:val="20"/>
          <w:lang w:val="hy-AM"/>
        </w:rPr>
        <w:t xml:space="preserve"> </w:t>
      </w:r>
      <w:r w:rsidRPr="005A186E">
        <w:rPr>
          <w:rFonts w:ascii="GHEA Grapalat" w:hAnsi="GHEA Grapalat" w:cs="Sylfaen"/>
          <w:sz w:val="20"/>
          <w:lang w:val="hy-AM"/>
        </w:rPr>
        <w:t>տուժանքը</w:t>
      </w:r>
      <w:r w:rsidRPr="005A186E">
        <w:rPr>
          <w:rFonts w:ascii="GHEA Grapalat" w:hAnsi="GHEA Grapalat"/>
          <w:sz w:val="20"/>
          <w:lang w:val="hy-AM"/>
        </w:rPr>
        <w:t>:</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3.1.4 Եթե հանձնվել է տեսակի պայմանի խախտմամբ Ապրանք,  իր ընտրությամբ`</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lastRenderedPageBreak/>
        <w:t>ա) ընդունել տեսակի վերաբերյալ պայմանին համապատասխանող Ապրանքը և հրաժարվել մնացած Ապրանքներից.</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 xml:space="preserve">բ) հրաժարվել հանձնված բոլոր Ապրանքներից և պահանջել վճարելու սույն պայմանագրի 7.2 կետով նախատեսված տույժը. </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4B6779" w:rsidRPr="005A186E" w:rsidRDefault="004B6779" w:rsidP="004B6779">
      <w:pPr>
        <w:ind w:firstLine="709"/>
        <w:jc w:val="both"/>
        <w:rPr>
          <w:rFonts w:ascii="GHEA Grapalat" w:hAnsi="GHEA Grapalat"/>
          <w:sz w:val="20"/>
          <w:lang w:val="hy-AM"/>
        </w:rPr>
      </w:pPr>
      <w:r w:rsidRPr="005A186E">
        <w:rPr>
          <w:rFonts w:ascii="GHEA Grapalat" w:hAnsi="GHEA Grapalat"/>
          <w:sz w:val="20"/>
          <w:lang w:val="hy-AM"/>
        </w:rPr>
        <w:t>դ)</w:t>
      </w:r>
      <w:r w:rsidRPr="005A186E">
        <w:rPr>
          <w:rFonts w:ascii="GHEA Grapalat" w:hAnsi="GHEA Grapalat" w:cs="Sylfaen"/>
          <w:sz w:val="20"/>
          <w:lang w:val="hy-AM"/>
        </w:rPr>
        <w:t xml:space="preserve"> ձեռք</w:t>
      </w:r>
      <w:r w:rsidRPr="005A186E">
        <w:rPr>
          <w:rFonts w:ascii="GHEA Grapalat" w:hAnsi="GHEA Grapalat"/>
          <w:sz w:val="20"/>
          <w:lang w:val="hy-AM"/>
        </w:rPr>
        <w:t xml:space="preserve"> </w:t>
      </w:r>
      <w:r w:rsidRPr="005A186E">
        <w:rPr>
          <w:rFonts w:ascii="GHEA Grapalat" w:hAnsi="GHEA Grapalat" w:cs="Sylfaen"/>
          <w:sz w:val="20"/>
          <w:lang w:val="hy-AM"/>
        </w:rPr>
        <w:t>բերել</w:t>
      </w:r>
      <w:r w:rsidRPr="005A186E">
        <w:rPr>
          <w:rFonts w:ascii="GHEA Grapalat" w:hAnsi="GHEA Grapalat"/>
          <w:sz w:val="20"/>
          <w:lang w:val="hy-AM"/>
        </w:rPr>
        <w:t xml:space="preserve"> </w:t>
      </w:r>
      <w:r w:rsidRPr="005A186E">
        <w:rPr>
          <w:rFonts w:ascii="GHEA Grapalat" w:hAnsi="GHEA Grapalat" w:cs="Sylfaen"/>
          <w:sz w:val="20"/>
          <w:lang w:val="hy-AM"/>
        </w:rPr>
        <w:t>Ապրանքը</w:t>
      </w:r>
      <w:r w:rsidRPr="005A186E">
        <w:rPr>
          <w:rFonts w:ascii="GHEA Grapalat" w:hAnsi="GHEA Grapalat"/>
          <w:sz w:val="20"/>
          <w:lang w:val="hy-AM"/>
        </w:rPr>
        <w:t xml:space="preserve"> </w:t>
      </w:r>
      <w:r w:rsidRPr="005A186E">
        <w:rPr>
          <w:rFonts w:ascii="GHEA Grapalat" w:hAnsi="GHEA Grapalat" w:cs="Sylfaen"/>
          <w:sz w:val="20"/>
          <w:lang w:val="hy-AM"/>
        </w:rPr>
        <w:t>այլ</w:t>
      </w:r>
      <w:r w:rsidRPr="005A186E">
        <w:rPr>
          <w:rFonts w:ascii="GHEA Grapalat" w:hAnsi="GHEA Grapalat"/>
          <w:sz w:val="20"/>
          <w:lang w:val="hy-AM"/>
        </w:rPr>
        <w:t xml:space="preserve"> </w:t>
      </w:r>
      <w:r w:rsidRPr="005A186E">
        <w:rPr>
          <w:rFonts w:ascii="GHEA Grapalat" w:hAnsi="GHEA Grapalat" w:cs="Sylfaen"/>
          <w:sz w:val="20"/>
          <w:lang w:val="hy-AM"/>
        </w:rPr>
        <w:t>կազմակերպությունից</w:t>
      </w:r>
      <w:r w:rsidRPr="005A186E">
        <w:rPr>
          <w:rFonts w:ascii="GHEA Grapalat" w:hAnsi="GHEA Grapalat"/>
          <w:sz w:val="20"/>
          <w:lang w:val="hy-AM"/>
        </w:rPr>
        <w:t xml:space="preserve"> </w:t>
      </w:r>
      <w:r w:rsidRPr="005A186E">
        <w:rPr>
          <w:rFonts w:ascii="GHEA Grapalat" w:hAnsi="GHEA Grapalat" w:cs="Sylfaen"/>
          <w:sz w:val="20"/>
          <w:lang w:val="hy-AM"/>
        </w:rPr>
        <w:t>և</w:t>
      </w:r>
      <w:r w:rsidRPr="005A186E">
        <w:rPr>
          <w:rFonts w:ascii="GHEA Grapalat" w:hAnsi="GHEA Grapalat"/>
          <w:sz w:val="20"/>
          <w:lang w:val="hy-AM"/>
        </w:rPr>
        <w:t xml:space="preserve"> </w:t>
      </w:r>
      <w:r w:rsidRPr="005A186E">
        <w:rPr>
          <w:rFonts w:ascii="GHEA Grapalat" w:hAnsi="GHEA Grapalat" w:cs="Sylfaen"/>
          <w:sz w:val="20"/>
          <w:lang w:val="hy-AM"/>
        </w:rPr>
        <w:t>պահանջել</w:t>
      </w:r>
      <w:r w:rsidRPr="005A186E">
        <w:rPr>
          <w:rFonts w:ascii="GHEA Grapalat" w:hAnsi="GHEA Grapalat"/>
          <w:sz w:val="20"/>
          <w:lang w:val="hy-AM"/>
        </w:rPr>
        <w:t xml:space="preserve"> 7.3 </w:t>
      </w:r>
      <w:r w:rsidRPr="005A186E">
        <w:rPr>
          <w:rFonts w:ascii="GHEA Grapalat" w:hAnsi="GHEA Grapalat" w:cs="Sylfaen"/>
          <w:sz w:val="20"/>
          <w:lang w:val="hy-AM"/>
        </w:rPr>
        <w:t>կետով</w:t>
      </w:r>
      <w:r w:rsidRPr="005A186E">
        <w:rPr>
          <w:rFonts w:ascii="GHEA Grapalat" w:hAnsi="GHEA Grapalat"/>
          <w:sz w:val="20"/>
          <w:lang w:val="hy-AM"/>
        </w:rPr>
        <w:t xml:space="preserve"> </w:t>
      </w:r>
      <w:r w:rsidRPr="005A186E">
        <w:rPr>
          <w:rFonts w:ascii="GHEA Grapalat" w:hAnsi="GHEA Grapalat" w:cs="Sylfaen"/>
          <w:sz w:val="20"/>
          <w:lang w:val="hy-AM"/>
        </w:rPr>
        <w:t>սահմանված</w:t>
      </w:r>
      <w:r w:rsidRPr="005A186E">
        <w:rPr>
          <w:rFonts w:ascii="GHEA Grapalat" w:hAnsi="GHEA Grapalat"/>
          <w:sz w:val="20"/>
          <w:lang w:val="hy-AM"/>
        </w:rPr>
        <w:t xml:space="preserve"> </w:t>
      </w:r>
      <w:r w:rsidRPr="005A186E">
        <w:rPr>
          <w:rFonts w:ascii="GHEA Grapalat" w:hAnsi="GHEA Grapalat" w:cs="Sylfaen"/>
          <w:sz w:val="20"/>
          <w:lang w:val="hy-AM"/>
        </w:rPr>
        <w:t>փոխհատուցումը</w:t>
      </w:r>
      <w:r w:rsidRPr="005A186E">
        <w:rPr>
          <w:rFonts w:ascii="GHEA Grapalat" w:hAnsi="GHEA Grapalat"/>
          <w:sz w:val="20"/>
          <w:lang w:val="hy-AM"/>
        </w:rPr>
        <w:t xml:space="preserve"> </w:t>
      </w:r>
      <w:r w:rsidRPr="005A186E">
        <w:rPr>
          <w:rFonts w:ascii="GHEA Grapalat" w:hAnsi="GHEA Grapalat" w:cs="Sylfaen"/>
          <w:sz w:val="20"/>
          <w:lang w:val="hy-AM"/>
        </w:rPr>
        <w:t>և</w:t>
      </w:r>
      <w:r w:rsidRPr="005A186E">
        <w:rPr>
          <w:rFonts w:ascii="GHEA Grapalat" w:hAnsi="GHEA Grapalat"/>
          <w:sz w:val="20"/>
          <w:lang w:val="hy-AM"/>
        </w:rPr>
        <w:t xml:space="preserve"> </w:t>
      </w:r>
      <w:r w:rsidRPr="005A186E">
        <w:rPr>
          <w:rFonts w:ascii="GHEA Grapalat" w:hAnsi="GHEA Grapalat" w:cs="Sylfaen"/>
          <w:sz w:val="20"/>
          <w:lang w:val="hy-AM"/>
        </w:rPr>
        <w:t>տուժանքը</w:t>
      </w:r>
      <w:r w:rsidRPr="005A186E">
        <w:rPr>
          <w:rFonts w:ascii="GHEA Grapalat" w:hAnsi="GHEA Grapalat"/>
          <w:sz w:val="20"/>
          <w:lang w:val="hy-AM"/>
        </w:rPr>
        <w:t>:</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3.1.5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7.2 կետով նախատեսված տույժը։</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3.1.6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73F3C" w:rsidRPr="005A186E" w:rsidRDefault="00773F3C" w:rsidP="00773F3C">
      <w:pPr>
        <w:tabs>
          <w:tab w:val="left" w:pos="720"/>
        </w:tabs>
        <w:ind w:firstLine="709"/>
        <w:jc w:val="both"/>
        <w:rPr>
          <w:rFonts w:ascii="GHEA Grapalat" w:hAnsi="GHEA Grapalat"/>
          <w:sz w:val="20"/>
          <w:lang w:val="hy-AM"/>
        </w:rPr>
      </w:pPr>
      <w:r w:rsidRPr="005A186E">
        <w:rPr>
          <w:rFonts w:ascii="GHEA Grapalat" w:hAnsi="GHEA Grapalat"/>
          <w:sz w:val="20"/>
          <w:lang w:val="hy-AM"/>
        </w:rPr>
        <w:t>3.1.7 Միակողմանի լուծել Պայմանագիրը (լրիվ կամ մասնակի), եթե Վաճառողն էականորեն խախտել է Պայամագիրը.</w:t>
      </w:r>
    </w:p>
    <w:p w:rsidR="00773F3C" w:rsidRPr="005A186E" w:rsidRDefault="00773F3C" w:rsidP="00773F3C">
      <w:pPr>
        <w:tabs>
          <w:tab w:val="left" w:pos="720"/>
        </w:tabs>
        <w:ind w:firstLine="709"/>
        <w:jc w:val="both"/>
        <w:rPr>
          <w:rFonts w:ascii="GHEA Grapalat" w:hAnsi="GHEA Grapalat"/>
          <w:sz w:val="20"/>
          <w:lang w:val="hy-AM"/>
        </w:rPr>
      </w:pPr>
      <w:r w:rsidRPr="005A186E">
        <w:rPr>
          <w:rFonts w:ascii="GHEA Grapalat" w:hAnsi="GHEA Grapalat"/>
          <w:sz w:val="20"/>
          <w:lang w:val="hy-AM"/>
        </w:rPr>
        <w:tab/>
        <w:t>3.1.7.1 Վաճառողի կողմից Պայմանագիրը խախտելն էական է համարվում, եթե`</w:t>
      </w:r>
    </w:p>
    <w:p w:rsidR="00773F3C" w:rsidRPr="005A186E" w:rsidRDefault="00773F3C" w:rsidP="00773F3C">
      <w:pPr>
        <w:tabs>
          <w:tab w:val="left" w:pos="720"/>
        </w:tabs>
        <w:ind w:firstLine="709"/>
        <w:jc w:val="both"/>
        <w:rPr>
          <w:rFonts w:ascii="GHEA Grapalat" w:hAnsi="GHEA Grapalat"/>
          <w:sz w:val="20"/>
          <w:lang w:val="hy-AM"/>
        </w:rPr>
      </w:pPr>
      <w:r w:rsidRPr="005A186E">
        <w:rPr>
          <w:rFonts w:ascii="GHEA Grapalat" w:hAnsi="GHEA Grapalat"/>
          <w:sz w:val="20"/>
          <w:lang w:val="hy-AM"/>
        </w:rPr>
        <w:tab/>
        <w:t>ա) մատակարարվել է անպատշաճ որակի Ապրանք</w:t>
      </w:r>
      <w:r w:rsidR="004B6779" w:rsidRPr="005A186E">
        <w:rPr>
          <w:rFonts w:ascii="GHEA Grapalat" w:hAnsi="GHEA Grapalat"/>
          <w:sz w:val="20"/>
          <w:lang w:val="hy-AM"/>
        </w:rPr>
        <w:t>,</w:t>
      </w:r>
      <w:r w:rsidRPr="005A186E">
        <w:rPr>
          <w:rFonts w:ascii="GHEA Grapalat" w:hAnsi="GHEA Grapalat"/>
          <w:sz w:val="20"/>
          <w:lang w:val="hy-AM"/>
        </w:rPr>
        <w:t xml:space="preserve"> որը չի կարող փոխարինվել Գնորդի համար ընդունելի ժամկետում.</w:t>
      </w:r>
    </w:p>
    <w:p w:rsidR="00773F3C" w:rsidRPr="005A186E" w:rsidRDefault="00773F3C" w:rsidP="00773F3C">
      <w:pPr>
        <w:tabs>
          <w:tab w:val="left" w:pos="720"/>
        </w:tabs>
        <w:ind w:firstLine="709"/>
        <w:jc w:val="both"/>
        <w:rPr>
          <w:rFonts w:ascii="GHEA Grapalat" w:hAnsi="GHEA Grapalat"/>
          <w:sz w:val="20"/>
          <w:lang w:val="hy-AM"/>
        </w:rPr>
      </w:pPr>
      <w:r w:rsidRPr="005A186E">
        <w:rPr>
          <w:rFonts w:ascii="GHEA Grapalat" w:hAnsi="GHEA Grapalat"/>
          <w:sz w:val="20"/>
          <w:lang w:val="hy-AM"/>
        </w:rPr>
        <w:tab/>
        <w:t xml:space="preserve">բ) Ապրանքի մատակարարման ժամկետները խախտվել են </w:t>
      </w:r>
      <w:r w:rsidR="004B6779" w:rsidRPr="005A186E">
        <w:rPr>
          <w:rFonts w:ascii="GHEA Grapalat" w:hAnsi="GHEA Grapalat"/>
          <w:sz w:val="20"/>
          <w:lang w:val="hy-AM"/>
        </w:rPr>
        <w:t>2</w:t>
      </w:r>
      <w:r w:rsidR="00277447" w:rsidRPr="005A186E">
        <w:rPr>
          <w:rFonts w:ascii="GHEA Grapalat" w:hAnsi="GHEA Grapalat"/>
          <w:sz w:val="20"/>
          <w:lang w:val="hy-AM"/>
        </w:rPr>
        <w:t xml:space="preserve"> (երկու)</w:t>
      </w:r>
      <w:r w:rsidRPr="005A186E">
        <w:rPr>
          <w:rFonts w:ascii="GHEA Grapalat" w:hAnsi="GHEA Grapalat"/>
          <w:sz w:val="20"/>
          <w:lang w:val="hy-AM"/>
        </w:rPr>
        <w:t xml:space="preserve"> օրից ավելի,</w:t>
      </w:r>
    </w:p>
    <w:p w:rsidR="004B6779" w:rsidRPr="005A186E" w:rsidRDefault="004B6779" w:rsidP="00773F3C">
      <w:pPr>
        <w:tabs>
          <w:tab w:val="left" w:pos="720"/>
        </w:tabs>
        <w:ind w:firstLine="709"/>
        <w:jc w:val="both"/>
        <w:rPr>
          <w:rFonts w:ascii="GHEA Grapalat" w:hAnsi="GHEA Grapalat"/>
          <w:sz w:val="20"/>
          <w:lang w:val="hy-AM"/>
        </w:rPr>
      </w:pPr>
      <w:r w:rsidRPr="005A186E">
        <w:rPr>
          <w:rFonts w:ascii="GHEA Grapalat" w:hAnsi="GHEA Grapalat"/>
          <w:sz w:val="20"/>
          <w:lang w:val="hy-AM"/>
        </w:rPr>
        <w:t>գ) Ապրանքի մատակարարման ժամկետները խախտվել են</w:t>
      </w:r>
      <w:r w:rsidR="00277447" w:rsidRPr="005A186E">
        <w:rPr>
          <w:rFonts w:ascii="GHEA Grapalat" w:hAnsi="GHEA Grapalat"/>
          <w:sz w:val="20"/>
          <w:lang w:val="hy-AM"/>
        </w:rPr>
        <w:t xml:space="preserve"> 3 (երեք) և ավելի անգամ։</w:t>
      </w:r>
    </w:p>
    <w:p w:rsidR="00277447" w:rsidRPr="005A186E" w:rsidRDefault="00277447" w:rsidP="00773F3C">
      <w:pPr>
        <w:tabs>
          <w:tab w:val="left" w:pos="720"/>
        </w:tabs>
        <w:ind w:firstLine="709"/>
        <w:jc w:val="both"/>
        <w:rPr>
          <w:rFonts w:ascii="GHEA Grapalat" w:hAnsi="GHEA Grapalat"/>
          <w:sz w:val="20"/>
          <w:lang w:val="hy-AM"/>
        </w:rPr>
      </w:pPr>
      <w:r w:rsidRPr="005A186E">
        <w:rPr>
          <w:rFonts w:ascii="GHEA Grapalat" w:hAnsi="GHEA Grapalat"/>
          <w:sz w:val="20"/>
          <w:lang w:val="hy-AM"/>
        </w:rPr>
        <w:t>դ) 3 (երեք) և ավելի անգամ մատակարարվել է անպատշաճ որակի Ապրանք, որը Գնորդը չի ընդունել` իր  հայեցողությամբ սահմանելով անպատշաճ որակի Ապրանքը Պայմանագրին համապատասխանող որակի Ապրանքով անհատույց փոխարինման ողջամիտ ժամկետ.</w:t>
      </w:r>
    </w:p>
    <w:p w:rsidR="00773F3C" w:rsidRPr="005A186E" w:rsidRDefault="00773F3C" w:rsidP="00773F3C">
      <w:pPr>
        <w:tabs>
          <w:tab w:val="left" w:pos="720"/>
        </w:tabs>
        <w:ind w:firstLine="709"/>
        <w:jc w:val="both"/>
        <w:rPr>
          <w:rFonts w:ascii="GHEA Grapalat" w:hAnsi="GHEA Grapalat"/>
          <w:sz w:val="20"/>
          <w:lang w:val="hy-AM"/>
        </w:rPr>
      </w:pPr>
      <w:r w:rsidRPr="005A186E">
        <w:rPr>
          <w:rFonts w:ascii="GHEA Grapalat" w:hAnsi="GHEA Grapalat"/>
          <w:sz w:val="20"/>
          <w:lang w:val="hy-AM"/>
        </w:rPr>
        <w:t>3.1.8 Զննել Ապրանքը և հայտնաբերված թերությունների մասին անհապաղ տեղեկացնել Վաճառողին։</w:t>
      </w:r>
    </w:p>
    <w:p w:rsidR="00BB5436" w:rsidRPr="005A186E" w:rsidRDefault="00BB5436" w:rsidP="00773F3C">
      <w:pPr>
        <w:tabs>
          <w:tab w:val="left" w:pos="720"/>
        </w:tabs>
        <w:ind w:firstLine="709"/>
        <w:jc w:val="both"/>
        <w:rPr>
          <w:rFonts w:ascii="GHEA Grapalat" w:hAnsi="GHEA Grapalat"/>
          <w:sz w:val="20"/>
          <w:lang w:val="hy-AM"/>
        </w:rPr>
      </w:pPr>
      <w:r w:rsidRPr="005A186E">
        <w:rPr>
          <w:rFonts w:ascii="GHEA Grapalat" w:hAnsi="GHEA Grapalat"/>
          <w:sz w:val="20"/>
          <w:lang w:val="hy-AM"/>
        </w:rPr>
        <w:t>3.1.9 Ամսեկան մեկ անգամ տալ պատվեր պայմանագրում չսահմանված օրը` մինչև ժամը 15:00:</w:t>
      </w:r>
    </w:p>
    <w:p w:rsidR="00773F3C" w:rsidRPr="005A186E" w:rsidRDefault="00773F3C" w:rsidP="00773F3C">
      <w:pPr>
        <w:ind w:firstLine="709"/>
        <w:jc w:val="both"/>
        <w:rPr>
          <w:rFonts w:ascii="GHEA Grapalat" w:hAnsi="GHEA Grapalat"/>
          <w:sz w:val="20"/>
          <w:lang w:val="hy-AM"/>
        </w:rPr>
      </w:pPr>
    </w:p>
    <w:p w:rsidR="00773F3C" w:rsidRPr="005A186E" w:rsidRDefault="00773F3C" w:rsidP="00773F3C">
      <w:pPr>
        <w:ind w:firstLine="709"/>
        <w:jc w:val="both"/>
        <w:rPr>
          <w:rFonts w:ascii="GHEA Grapalat" w:hAnsi="GHEA Grapalat"/>
          <w:b/>
          <w:sz w:val="20"/>
          <w:lang w:val="hy-AM"/>
        </w:rPr>
      </w:pPr>
      <w:r w:rsidRPr="005A186E">
        <w:rPr>
          <w:rFonts w:ascii="GHEA Grapalat" w:hAnsi="GHEA Grapalat"/>
          <w:b/>
          <w:sz w:val="20"/>
          <w:lang w:val="hy-AM"/>
        </w:rPr>
        <w:t>3.2 Գնորդը պարտավոր է`</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3.2.1 Կատարել Պայմանագրին համապատասխան մատակարարված Ապրանքի ընդունումն ապահովող բոլոր անհրաժեշտ գործողությունները։</w:t>
      </w:r>
    </w:p>
    <w:p w:rsidR="00773F3C" w:rsidRPr="005A186E" w:rsidRDefault="00773F3C" w:rsidP="00773F3C">
      <w:pPr>
        <w:ind w:firstLine="709"/>
        <w:jc w:val="both"/>
        <w:rPr>
          <w:rFonts w:ascii="GHEA Grapalat" w:hAnsi="GHEA Grapalat"/>
          <w:sz w:val="20"/>
          <w:lang w:val="hy-AM"/>
        </w:rPr>
      </w:pPr>
      <w:r w:rsidRPr="005A186E">
        <w:rPr>
          <w:rFonts w:ascii="GHEA Grapalat" w:hAnsi="GHEA Grapalat"/>
          <w:sz w:val="20"/>
          <w:lang w:val="hy-AM"/>
        </w:rPr>
        <w:t>3.2.2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73F3C" w:rsidRPr="007C7FCD" w:rsidRDefault="00773F3C" w:rsidP="00773F3C">
      <w:pPr>
        <w:ind w:firstLine="709"/>
        <w:jc w:val="both"/>
        <w:rPr>
          <w:rFonts w:ascii="GHEA Grapalat" w:hAnsi="GHEA Grapalat"/>
          <w:sz w:val="20"/>
          <w:lang w:val="hy-AM"/>
        </w:rPr>
      </w:pPr>
      <w:r w:rsidRPr="005A186E">
        <w:rPr>
          <w:rFonts w:ascii="GHEA Grapalat" w:hAnsi="GHEA Grapalat"/>
          <w:sz w:val="20"/>
          <w:lang w:val="hy-AM"/>
        </w:rPr>
        <w:t>3.2.3 Պայմանագրով նախատեսված կարգով և ժամկետներում մատակարարված Ապրանքն ընդունելու դեպքում Վաճառողին վճարել վերջինիս վճարման են</w:t>
      </w:r>
      <w:r w:rsidRPr="007C7FCD">
        <w:rPr>
          <w:rFonts w:ascii="GHEA Grapalat" w:hAnsi="GHEA Grapalat"/>
          <w:sz w:val="20"/>
          <w:lang w:val="hy-AM"/>
        </w:rPr>
        <w:t>թակա գումարները, իսկ վճարման ժամկետի խախտման դեպքում` նաև  Պայմանագրի  7.5 կետով նախատեսված տույժը։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3.2.5 Պայմանագրի 3.3.4 կետի համաձայն Պայմանագրի լուծումից հետո Վաճառողին հատուցել վերջինիս վնասները։</w:t>
      </w:r>
    </w:p>
    <w:p w:rsidR="00773F3C" w:rsidRPr="007C7FCD" w:rsidRDefault="00773F3C" w:rsidP="00773F3C">
      <w:pPr>
        <w:ind w:firstLine="709"/>
        <w:jc w:val="both"/>
        <w:rPr>
          <w:rFonts w:ascii="GHEA Grapalat" w:hAnsi="GHEA Grapalat"/>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3.3 Վաճառողն իրավունք ունի`</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3.3.1 Գնորդից /Ստացողից/ պահանջել ընդունելու Պայմանագրով նախատեսված կարգով և ժամկետներում մատակարարված Ապրանքը. </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3.3.2 Գնորդից պահանջել հատուցելու վնասները, եթե Վաճառողը Գնորդի կողմից պարտավորությունը խախտելու հետևանքով Պայմանագրի լուծումից հետո` ողջամիտ ժամկետում, այլ անձի` Պայմանագրով նախատեսվածից ավելի ցածր, սակայն ողջամիտ գնով վաճառել է Ապրանք` համապատասխան Պայմանագրով սահմանված և դրա փոխարեն կնքված գործարքի գների միջև տարբերության չափով։</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3.3.3 Գնորդից /Ստացողից/ պահանջել վճարելու համապատասխան Պայմանագրով նախատեսված կարգով և ժամկետներում մատակարարված Ապրանքի համար իրեն վճարման ենթակա գումարները.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3.3.4 Միակողմանի լուծել Պայմանագիրը (լրիվ կամ մասնակի), եթե Գնորդն էականորեն խախտել է Պայամագիրը։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lastRenderedPageBreak/>
        <w:t>3.3.4.1 Գնորդի կողմից Պայմանագիրը խախտելն էական է համարվում, եթե բազմիցս խախտվել են Ապ</w:t>
      </w:r>
      <w:r w:rsidR="00BB5436">
        <w:rPr>
          <w:rFonts w:ascii="GHEA Grapalat" w:hAnsi="GHEA Grapalat"/>
          <w:sz w:val="20"/>
          <w:lang w:val="hy-AM"/>
        </w:rPr>
        <w:t>րանքի համար վճարելու ժամկետները, այն պայմանով, որ Վաճառողն զուշացրել է Գնորդին վճարելու ժամկետները խախտելու մասին։</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3.3.5 Գնորդի /Ստացողի/ համաձայնությամբ վաղաժամկետ մատակարարել Ապրանքը։ </w:t>
      </w:r>
    </w:p>
    <w:p w:rsidR="00773F3C" w:rsidRPr="007C7FCD" w:rsidRDefault="00773F3C" w:rsidP="00773F3C">
      <w:pPr>
        <w:ind w:firstLine="709"/>
        <w:jc w:val="both"/>
        <w:rPr>
          <w:rFonts w:ascii="GHEA Grapalat" w:hAnsi="GHEA Grapalat"/>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3.4 Վաճառողը պարտավոր է`</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3.4.1 Գնորդին /Ստացողին/ հանձնել Ապրանքը` Պայմանագրով նախատեսված կարգով և ժամկետներում։</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3.4.2 Պայմանագրի 2.2 կետին համապատասխան` Ապրանքը Գնորդին /Ստացողին/ մատակարարել վերջինիս հետ նախապես համաձայնեցված ժամկետներում։</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3.4.3 Ապահովել Ապրանքի մատակարարումը սույն պայմանագրի 3.1.2 բ/ և 3.1.5 կետերին համապատասխան` Գնորդի կողմից սահմանված ժամկետներում։  </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3.4.4 Գնորդին /Ստացողին/ հանձնել երրորդ անձանց իրավունքներից ազատ Ապրանք։</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3.4.5 Գնորդին /Ստացողին/ հանձնել Պայմանագրի N 1 և N 2 հավելվածներով նախատեսված որակի և քանակի Ապրանք` Պայմանագրով նախատեսված կարգով և ժամկետներում, իսկ Գնորդի /Ստացողի/ պահանջով տրամադրել Ապրանքի որակը հավաստող` ՀՀ օրենսդրությամբ սահմանված փաստաթղթեր։ </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3.4.6 Թերի մատակարարում թույլ տալու դեպքում, Պայմանագրով նախատեսված կարգով, լրացնել թերի մատակարարվածը։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3.4.7 Հետ տանել Գնորդի /Ստացողի/ կողմից Պայմանագրի 3.2.2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3.4.8 Պայմանագրով նախատեսված դեպքերում վճարել սույն պայմանագրի 7.2</w:t>
      </w:r>
      <w:r w:rsidR="00BB5436">
        <w:rPr>
          <w:rFonts w:ascii="GHEA Grapalat" w:hAnsi="GHEA Grapalat"/>
          <w:sz w:val="20"/>
          <w:lang w:val="hy-AM"/>
        </w:rPr>
        <w:t>, 7.3</w:t>
      </w:r>
      <w:r w:rsidRPr="007C7FCD">
        <w:rPr>
          <w:rFonts w:ascii="GHEA Grapalat" w:hAnsi="GHEA Grapalat"/>
          <w:sz w:val="20"/>
          <w:lang w:val="hy-AM"/>
        </w:rPr>
        <w:t xml:space="preserve"> և 7.4  կետերով նախատեսված տույժը և տուգանքը։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3.4.9 Գնորդին հանձնել Ապրանքի պատկանելիքները և համապատասխան փաստաթղթերը։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3.4.10 Պայմանագրի 3.1.7 կետի համաձայն Պայմանագրի լուծումից հետո Գնորդին հատուցել վերջինիս վնասները։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3.4.11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773F3C" w:rsidRPr="007C7FCD" w:rsidRDefault="00773F3C" w:rsidP="00773F3C">
      <w:pPr>
        <w:ind w:firstLine="709"/>
        <w:jc w:val="both"/>
        <w:rPr>
          <w:rFonts w:ascii="GHEA Grapalat" w:hAnsi="GHEA Grapalat"/>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ab/>
        <w:t>4. ԱՊՐԱՆՔԻ ԳԻՆԸ ԵՎ ՎՃԱՐՄԱՆ ԿԱՐԳԸ</w:t>
      </w:r>
    </w:p>
    <w:p w:rsidR="00773F3C" w:rsidRPr="007C7FCD" w:rsidRDefault="00BF263B" w:rsidP="00773F3C">
      <w:pPr>
        <w:ind w:firstLine="709"/>
        <w:jc w:val="both"/>
        <w:rPr>
          <w:rFonts w:ascii="GHEA Grapalat" w:hAnsi="GHEA Grapalat"/>
          <w:sz w:val="20"/>
          <w:lang w:val="hy-AM"/>
        </w:rPr>
      </w:pPr>
      <w:r w:rsidRPr="00BF263B">
        <w:rPr>
          <w:rFonts w:ascii="GHEA Grapalat" w:hAnsi="GHEA Grapalat"/>
          <w:sz w:val="20"/>
          <w:lang w:val="hy-AM"/>
        </w:rPr>
        <w:t>4.1  Պայմանագրով Վաճառողի կողմից հանձնման ենթակա Ապրանքի ընդհանուր գինը կազմում է` 10969200 (տաս միլիոն ինը հարյուր վաթսունինը հազար երկու հարյուր) ՀՀ դրամ, ներառյալ ԱԱՀ-ն։</w:t>
      </w:r>
      <w:r w:rsidRPr="00BF263B">
        <w:rPr>
          <w:rFonts w:ascii="GHEA Grapalat" w:hAnsi="GHEA Grapalat"/>
          <w:sz w:val="20"/>
          <w:lang w:val="hy-AM"/>
        </w:rPr>
        <w:tab/>
      </w:r>
      <w:r w:rsidRPr="00BF263B">
        <w:rPr>
          <w:rFonts w:ascii="GHEA Grapalat" w:hAnsi="GHEA Grapalat"/>
          <w:sz w:val="20"/>
          <w:lang w:val="hy-AM"/>
        </w:rPr>
        <w:tab/>
      </w:r>
      <w:r w:rsidR="00773F3C" w:rsidRPr="007C7FCD">
        <w:rPr>
          <w:rFonts w:ascii="GHEA Grapalat" w:hAnsi="GHEA Grapalat"/>
          <w:sz w:val="20"/>
          <w:lang w:val="hy-AM"/>
        </w:rPr>
        <w:t>Ապրանքի գինը ներառում է հարկերը, տուրքերը և ՀՀ օրենսդրությամբ սահմանված այլ վճարները, Ապրանքի գրանցման հետ կապված բոլոր ծախսերը, ինչպես նաև Վաճառողի կողմից իրականացվող բոլոր ծախսերը։</w:t>
      </w:r>
    </w:p>
    <w:p w:rsidR="00773F3C" w:rsidRPr="007C7FCD" w:rsidRDefault="00773F3C" w:rsidP="00773F3C">
      <w:pPr>
        <w:ind w:firstLine="720"/>
        <w:jc w:val="both"/>
        <w:rPr>
          <w:rFonts w:ascii="GHEA Grapalat" w:hAnsi="GHEA Grapalat"/>
          <w:sz w:val="20"/>
          <w:lang w:val="hy-AM"/>
        </w:rPr>
      </w:pPr>
      <w:r w:rsidRPr="007C7FC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00C37792">
        <w:rPr>
          <w:rFonts w:ascii="GHEA Grapalat" w:hAnsi="GHEA Grapalat" w:cs="Sylfaen"/>
          <w:sz w:val="20"/>
          <w:lang w:val="hy-AM"/>
        </w:rPr>
        <w:t>։ Պայմանագրի գինը կարող է փոփոխվել միայն փոխադարձ համաձայնությամբ` «Գնումների մասին» օրենքով սահմանված դեպքերում։</w:t>
      </w:r>
    </w:p>
    <w:p w:rsidR="00773F3C" w:rsidRPr="005A186E"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4.2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3-ով, նախատեսված ամսում, /եթե արձանագրությունը կազմվում է տվյալ ամսվա 20-ից հետո, ապա վճարումն իրականացվում է 20 բանկային օրվա ընթացքում/ բայց ոչ ավելի, քան նույն հավելվածով` վճարման ժամանակացույցով տվյալ ժամանակահատվածի համար նախատեսված գումարի չափից։ Եթե ընդունված Ապրանքի դիմաց վճարելու համար վճարման ժամանակացույցով նախատեսված միջոցները չեն բավարարում, ապա վճարումն </w:t>
      </w:r>
      <w:r w:rsidRPr="005A186E">
        <w:rPr>
          <w:rFonts w:ascii="GHEA Grapalat" w:hAnsi="GHEA Grapalat"/>
          <w:sz w:val="20"/>
          <w:lang w:val="hy-AM"/>
        </w:rPr>
        <w:t xml:space="preserve">սույն կետի պայմաններով իրականացվում է այն ամսում, որում դրամական միջոցները նախատեսված են, </w:t>
      </w:r>
      <w:r w:rsidRPr="005A186E">
        <w:rPr>
          <w:rFonts w:ascii="GHEA Grapalat" w:hAnsi="GHEA Grapalat" w:cs="Sylfaen"/>
          <w:sz w:val="20"/>
          <w:lang w:val="hy-AM"/>
        </w:rPr>
        <w:t xml:space="preserve">սակայն ոչ ուշ քան </w:t>
      </w:r>
      <w:r w:rsidR="00BF263B" w:rsidRPr="00BF263B">
        <w:rPr>
          <w:rFonts w:ascii="GHEA Grapalat" w:hAnsi="GHEA Grapalat" w:cs="Sylfaen"/>
          <w:sz w:val="20"/>
          <w:lang w:val="hy-AM"/>
        </w:rPr>
        <w:t>31</w:t>
      </w:r>
      <w:r w:rsidRPr="005A186E">
        <w:rPr>
          <w:rFonts w:ascii="GHEA Grapalat" w:hAnsi="GHEA Grapalat" w:cs="Sylfaen"/>
          <w:sz w:val="20"/>
          <w:lang w:val="hy-AM"/>
        </w:rPr>
        <w:t xml:space="preserve"> </w:t>
      </w:r>
      <w:r w:rsidR="00BF263B">
        <w:rPr>
          <w:rFonts w:ascii="GHEA Grapalat" w:hAnsi="GHEA Grapalat" w:cs="Sylfaen"/>
          <w:sz w:val="20"/>
          <w:lang w:val="hy-AM"/>
        </w:rPr>
        <w:t>հուլիս</w:t>
      </w:r>
      <w:r w:rsidR="00C37792" w:rsidRPr="005A186E">
        <w:rPr>
          <w:rFonts w:ascii="GHEA Grapalat" w:hAnsi="GHEA Grapalat" w:cs="Sylfaen"/>
          <w:sz w:val="20"/>
          <w:lang w:val="hy-AM"/>
        </w:rPr>
        <w:t xml:space="preserve"> 201</w:t>
      </w:r>
      <w:r w:rsidR="00AD71F8" w:rsidRPr="005A186E">
        <w:rPr>
          <w:rFonts w:ascii="GHEA Grapalat" w:hAnsi="GHEA Grapalat" w:cs="Sylfaen"/>
          <w:sz w:val="20"/>
          <w:lang w:val="hy-AM"/>
        </w:rPr>
        <w:t>7</w:t>
      </w:r>
      <w:r w:rsidR="00C37792" w:rsidRPr="005A186E">
        <w:rPr>
          <w:rFonts w:ascii="GHEA Grapalat" w:hAnsi="GHEA Grapalat" w:cs="Sylfaen"/>
          <w:sz w:val="20"/>
          <w:lang w:val="hy-AM"/>
        </w:rPr>
        <w:t xml:space="preserve"> </w:t>
      </w:r>
      <w:r w:rsidRPr="005A186E">
        <w:rPr>
          <w:rFonts w:ascii="GHEA Grapalat" w:hAnsi="GHEA Grapalat" w:cs="Sylfaen"/>
          <w:sz w:val="20"/>
          <w:lang w:val="hy-AM"/>
        </w:rPr>
        <w:t>թ.</w:t>
      </w:r>
      <w:r w:rsidRPr="005A186E">
        <w:rPr>
          <w:rFonts w:ascii="GHEA Grapalat" w:hAnsi="GHEA Grapalat"/>
          <w:sz w:val="20"/>
          <w:lang w:val="hy-AM"/>
        </w:rPr>
        <w:t xml:space="preserve"> ։</w:t>
      </w:r>
    </w:p>
    <w:p w:rsidR="00773F3C" w:rsidRPr="005A186E" w:rsidRDefault="00773F3C" w:rsidP="00773F3C">
      <w:pPr>
        <w:ind w:firstLine="720"/>
        <w:jc w:val="both"/>
        <w:rPr>
          <w:rFonts w:ascii="GHEA Grapalat" w:hAnsi="GHEA Grapalat" w:cs="Sylfaen"/>
          <w:i/>
          <w:sz w:val="20"/>
          <w:u w:val="single"/>
          <w:lang w:val="hy-AM"/>
        </w:rPr>
      </w:pPr>
    </w:p>
    <w:p w:rsidR="00773F3C" w:rsidRPr="005A186E" w:rsidRDefault="00773F3C" w:rsidP="00773F3C">
      <w:pPr>
        <w:ind w:firstLine="709"/>
        <w:jc w:val="both"/>
        <w:rPr>
          <w:rFonts w:ascii="GHEA Grapalat" w:hAnsi="GHEA Grapalat"/>
          <w:b/>
          <w:sz w:val="20"/>
          <w:lang w:val="hy-AM"/>
        </w:rPr>
      </w:pPr>
      <w:r w:rsidRPr="005A186E">
        <w:rPr>
          <w:rFonts w:ascii="GHEA Grapalat" w:hAnsi="GHEA Grapalat"/>
          <w:b/>
          <w:sz w:val="20"/>
          <w:lang w:val="hy-AM"/>
        </w:rPr>
        <w:tab/>
        <w:t>5. ԱՊՐԱՆՔԻ ՈՐԱԿԸ ԵՎ ԵՐԱՇԽԻՔԸ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5.1 Վաճառողը երաշխավորում է մատակարարված Ապրանքի որակի համապատասխանությունը պետական ստանդարտի պահանջներին։</w:t>
      </w:r>
    </w:p>
    <w:p w:rsidR="00773F3C" w:rsidRPr="007C7FCD" w:rsidRDefault="00773F3C" w:rsidP="00773F3C">
      <w:pPr>
        <w:ind w:firstLine="709"/>
        <w:jc w:val="both"/>
        <w:rPr>
          <w:rFonts w:ascii="GHEA Grapalat" w:hAnsi="GHEA Grapalat"/>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ab/>
        <w:t>6. ԱՊՐԱՆՔԻ ՀԱՆՁՆՈՒՄԸ ԵՎ ԸՆԴՈՒՆՈՒՄԸ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6.1 Վաճառողն Ապրանքը հանձնում է Գնորդին /Ստացողին/` Պայմանագրի N 2 հավելվածում նշված ծավալներով և ժամկետներում։</w:t>
      </w:r>
    </w:p>
    <w:p w:rsidR="00773F3C" w:rsidRPr="007C7FCD" w:rsidRDefault="00773F3C" w:rsidP="00773F3C">
      <w:pPr>
        <w:ind w:firstLine="720"/>
        <w:jc w:val="both"/>
        <w:rPr>
          <w:rFonts w:ascii="GHEA Grapalat" w:hAnsi="GHEA Grapalat" w:cs="Sylfaen"/>
          <w:sz w:val="20"/>
          <w:lang w:val="hy-AM"/>
        </w:rPr>
      </w:pPr>
      <w:r w:rsidRPr="007C7FCD">
        <w:rPr>
          <w:rFonts w:ascii="GHEA Grapalat" w:hAnsi="GHEA Grapalat"/>
          <w:sz w:val="20"/>
          <w:lang w:val="hy-AM"/>
        </w:rPr>
        <w:t xml:space="preserve">6.2 </w:t>
      </w:r>
      <w:r w:rsidRPr="007C7FCD">
        <w:rPr>
          <w:rFonts w:ascii="GHEA Grapalat" w:hAnsi="GHEA Grapalat" w:cs="Sylfaen"/>
          <w:sz w:val="20"/>
          <w:lang w:val="hy-AM"/>
        </w:rPr>
        <w:t xml:space="preserve">Պայմանագրի կամ դրա մի մասի կատարման արդյունքներն ընդունվում են Գնորդի և Վաճառողի միջև հանձնման-ընդունման արձանագրության ստորագրմամբ, իսկ Պայմանագրի արդյունքը Գնորդին  </w:t>
      </w:r>
      <w:r w:rsidRPr="007C7FCD">
        <w:rPr>
          <w:rFonts w:ascii="GHEA Grapalat" w:hAnsi="GHEA Grapalat" w:cs="Sylfaen"/>
          <w:sz w:val="20"/>
          <w:lang w:val="hy-AM"/>
        </w:rPr>
        <w:lastRenderedPageBreak/>
        <w:t>հանձնելու փաստը ֆիքսվում է երկկողմ հաստատված փաստաթղթով՝ նշելով փաստաթղթի կազմման ամսաթիվը:</w:t>
      </w:r>
    </w:p>
    <w:p w:rsidR="00773F3C" w:rsidRPr="007C7FCD" w:rsidRDefault="00773F3C" w:rsidP="00773F3C">
      <w:pPr>
        <w:ind w:firstLine="720"/>
        <w:jc w:val="both"/>
        <w:rPr>
          <w:rFonts w:ascii="GHEA Grapalat" w:hAnsi="GHEA Grapalat" w:cs="Sylfaen"/>
          <w:sz w:val="20"/>
          <w:lang w:val="hy-AM"/>
        </w:rPr>
      </w:pPr>
      <w:r w:rsidRPr="007C7FCD">
        <w:rPr>
          <w:rFonts w:ascii="GHEA Grapalat" w:hAnsi="GHEA Grapalat" w:cs="Sylfaen"/>
          <w:sz w:val="20"/>
          <w:lang w:val="hy-AM"/>
        </w:rPr>
        <w:t xml:space="preserve">Մինչև Պայմանագրով նախատեսված Ապրանքի մատակարարման ավարտի օրը ներառյալ  Վաճառողը Գնորդին է ներկայացնում մատակարարված Ապրանքի մասին իր կողմից ստորագրված հանձնման-ընդունման արձանագրության </w:t>
      </w:r>
      <w:r w:rsidR="004757C5" w:rsidRPr="004757C5">
        <w:rPr>
          <w:rFonts w:ascii="GHEA Grapalat" w:hAnsi="GHEA Grapalat" w:cs="Sylfaen"/>
          <w:sz w:val="20"/>
          <w:lang w:val="hy-AM"/>
        </w:rPr>
        <w:t>2 (</w:t>
      </w:r>
      <w:r w:rsidR="004757C5">
        <w:rPr>
          <w:rFonts w:ascii="GHEA Grapalat" w:hAnsi="GHEA Grapalat" w:cs="Sylfaen"/>
          <w:sz w:val="20"/>
          <w:lang w:val="hy-AM"/>
        </w:rPr>
        <w:t>երկու</w:t>
      </w:r>
      <w:r w:rsidR="004757C5" w:rsidRPr="004757C5">
        <w:rPr>
          <w:rFonts w:ascii="GHEA Grapalat" w:hAnsi="GHEA Grapalat" w:cs="Sylfaen"/>
          <w:sz w:val="20"/>
          <w:lang w:val="hy-AM"/>
        </w:rPr>
        <w:t>)</w:t>
      </w:r>
      <w:r w:rsidRPr="007C7FCD">
        <w:rPr>
          <w:rFonts w:ascii="GHEA Grapalat" w:hAnsi="GHEA Grapalat" w:cs="Sylfaen"/>
          <w:sz w:val="20"/>
          <w:lang w:val="hy-AM"/>
        </w:rPr>
        <w:t xml:space="preserve"> օրինակ (Հավելված N 4) և Պայմանագրի արդյունքը Գնորդին հանձնելու փաստը ֆիքսող փաստաթուղթը (Հավելված N 4.1): </w:t>
      </w:r>
    </w:p>
    <w:p w:rsidR="00773F3C" w:rsidRPr="007C7FCD" w:rsidRDefault="00773F3C" w:rsidP="00773F3C">
      <w:pPr>
        <w:ind w:firstLine="720"/>
        <w:jc w:val="both"/>
        <w:rPr>
          <w:rFonts w:ascii="GHEA Grapalat" w:hAnsi="GHEA Grapalat" w:cs="Sylfaen"/>
          <w:sz w:val="20"/>
          <w:lang w:val="hy-AM"/>
        </w:rPr>
      </w:pPr>
      <w:r w:rsidRPr="007C7FCD">
        <w:rPr>
          <w:rFonts w:ascii="GHEA Grapalat" w:hAnsi="GHEA Grapalat" w:cs="Sylfaen"/>
          <w:sz w:val="20"/>
          <w:lang w:val="hy-AM"/>
        </w:rPr>
        <w:t xml:space="preserve">6.3 Հանձնման-ընդունման արձանագրությունն ստորագրվում է, եթե </w:t>
      </w:r>
      <w:r w:rsidRPr="007C7FCD">
        <w:rPr>
          <w:rFonts w:ascii="GHEA Grapalat" w:hAnsi="GHEA Grapalat"/>
          <w:sz w:val="20"/>
          <w:lang w:val="pt-BR"/>
        </w:rPr>
        <w:t xml:space="preserve">մատակարարված Ապրանքը </w:t>
      </w:r>
      <w:r w:rsidRPr="007C7FC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Գնորդը`</w:t>
      </w:r>
    </w:p>
    <w:p w:rsidR="00773F3C" w:rsidRPr="007C7FCD" w:rsidRDefault="00773F3C" w:rsidP="00773F3C">
      <w:pPr>
        <w:ind w:firstLine="720"/>
        <w:jc w:val="both"/>
        <w:rPr>
          <w:rFonts w:ascii="GHEA Grapalat" w:hAnsi="GHEA Grapalat" w:cs="Sylfaen"/>
          <w:sz w:val="20"/>
          <w:lang w:val="hy-AM"/>
        </w:rPr>
      </w:pPr>
      <w:r w:rsidRPr="007C7FC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773F3C" w:rsidRPr="007C7FCD" w:rsidRDefault="00773F3C" w:rsidP="00773F3C">
      <w:pPr>
        <w:ind w:firstLine="720"/>
        <w:jc w:val="both"/>
        <w:rPr>
          <w:rFonts w:ascii="GHEA Grapalat" w:hAnsi="GHEA Grapalat" w:cs="Sylfaen"/>
          <w:sz w:val="20"/>
          <w:lang w:val="hy-AM"/>
        </w:rPr>
      </w:pPr>
      <w:r w:rsidRPr="007C7FC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6.4 Գնորդը հանձնման-ընդունման արձանագրությունը ստանալու պահից </w:t>
      </w:r>
      <w:r w:rsidR="00BF263B">
        <w:rPr>
          <w:rFonts w:ascii="GHEA Grapalat" w:hAnsi="GHEA Grapalat"/>
          <w:sz w:val="20"/>
          <w:lang w:val="hy-AM"/>
        </w:rPr>
        <w:t xml:space="preserve">3 </w:t>
      </w:r>
      <w:r w:rsidRPr="007C7FCD">
        <w:rPr>
          <w:rFonts w:ascii="GHEA Grapalat" w:hAnsi="GHEA Grapalat"/>
          <w:sz w:val="20"/>
          <w:lang w:val="hy-AM"/>
        </w:rPr>
        <w:t>օրյա ժամկետում 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773F3C" w:rsidRPr="007C7FCD" w:rsidRDefault="00773F3C" w:rsidP="00773F3C">
      <w:pPr>
        <w:ind w:firstLine="720"/>
        <w:jc w:val="both"/>
        <w:rPr>
          <w:rFonts w:ascii="GHEA Grapalat" w:hAnsi="GHEA Grapalat" w:cs="Sylfaen"/>
          <w:sz w:val="20"/>
          <w:lang w:val="hy-AM"/>
        </w:rPr>
      </w:pPr>
      <w:r w:rsidRPr="007C7FCD">
        <w:rPr>
          <w:rFonts w:ascii="GHEA Grapalat" w:hAnsi="GHEA Grapalat"/>
          <w:sz w:val="20"/>
          <w:lang w:val="hy-AM"/>
        </w:rPr>
        <w:t xml:space="preserve">6.5 </w:t>
      </w:r>
      <w:r w:rsidRPr="007C7FCD">
        <w:rPr>
          <w:rFonts w:ascii="GHEA Grapalat" w:hAnsi="GHEA Grapalat" w:cs="Sylfaen"/>
          <w:sz w:val="20"/>
          <w:lang w:val="hy-AM"/>
        </w:rPr>
        <w:t>Եթե Գնորդը Պայմանագրի 6.4 կետով սահմանված ժամկետում չի ընդունում Պայմա</w:t>
      </w:r>
      <w:r w:rsidRPr="007C7FCD">
        <w:rPr>
          <w:rFonts w:ascii="GHEA Grapalat" w:hAnsi="GHEA Grapalat" w:cs="Sylfaen"/>
          <w:sz w:val="20"/>
          <w:lang w:val="hy-AM"/>
        </w:rPr>
        <w:softHyphen/>
        <w:t>նագրի արդյունքը կամ չի մերժում, ապա այն համարվում է ընդունված և Պայմանագրի 6.4 կետով սահման</w:t>
      </w:r>
      <w:r w:rsidRPr="007C7FCD">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7FCD">
        <w:rPr>
          <w:rFonts w:ascii="GHEA Grapalat" w:hAnsi="GHEA Grapalat" w:cs="Sylfaen"/>
          <w:sz w:val="20"/>
          <w:lang w:val="hy-AM"/>
        </w:rPr>
        <w:softHyphen/>
        <w:t xml:space="preserve">գրությունը: </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 </w:t>
      </w:r>
      <w:r w:rsidRPr="007C7FCD">
        <w:rPr>
          <w:rFonts w:ascii="GHEA Grapalat" w:hAnsi="GHEA Grapalat"/>
          <w:sz w:val="20"/>
          <w:lang w:val="hy-AM"/>
        </w:rPr>
        <w:tab/>
      </w: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7. ԿՈՂՄԵՐԻ ՊԱՏԱՍԽԱՆԱՏՎՈՒԹՅՈՒՆԸ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7.1 Վաճառողը պատասխանատվություն է կրում հանձնած Ապրանքի որակի և Պայմանագրով նախատեսված` մատակարարման ժամկետների պահպանման համար։</w:t>
      </w:r>
    </w:p>
    <w:p w:rsidR="00773F3C" w:rsidRPr="005A186E"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7.2 Վաճառողի կողմից Պայմանագրով նախատեսված Ապրանքի մատակարարման ժամկետների խախտման </w:t>
      </w:r>
      <w:r w:rsidRPr="005A186E">
        <w:rPr>
          <w:rFonts w:ascii="GHEA Grapalat" w:hAnsi="GHEA Grapalat"/>
          <w:sz w:val="20"/>
          <w:lang w:val="hy-AM"/>
        </w:rPr>
        <w:t xml:space="preserve">դեպքում Վաճառողից յուրաքանչյուր ուշացված օրվա համար գանձվում է տույժ` մատակարարման ենթակա, սակայն չմատակարարված Ապրանքի գնի 0,05 </w:t>
      </w:r>
      <w:r w:rsidRPr="005A186E">
        <w:rPr>
          <w:rFonts w:ascii="GHEA Grapalat" w:hAnsi="GHEA Grapalat" w:cs="Sylfaen"/>
          <w:sz w:val="20"/>
          <w:lang w:val="hy-AM"/>
        </w:rPr>
        <w:t>(զրո ամբողջ հինգ հարյուրերրորդական) տոկոսի</w:t>
      </w:r>
      <w:r w:rsidRPr="005A186E">
        <w:rPr>
          <w:rFonts w:ascii="GHEA Grapalat" w:hAnsi="GHEA Grapalat"/>
          <w:sz w:val="20"/>
          <w:lang w:val="hy-AM"/>
        </w:rPr>
        <w:t xml:space="preserve">  չափով։</w:t>
      </w:r>
      <w:r w:rsidR="00BC7735" w:rsidRPr="005A186E">
        <w:rPr>
          <w:rFonts w:ascii="GHEA Grapalat" w:hAnsi="GHEA Grapalat"/>
          <w:sz w:val="20"/>
          <w:lang w:val="hy-AM"/>
        </w:rPr>
        <w:t xml:space="preserve"> Պայմանագրի Հավելված 2-ով սահմանված ժամից մեկ րոպե ուշացման դեպքում մատակարարման ուշացումը սահմանվում է մեկ օր և հաջորդ յուրաքանչյուր օրը հաշվարկվում է այդ ժամից հաշված 24 (քսանչորս) ժամ անց։</w:t>
      </w:r>
    </w:p>
    <w:p w:rsidR="00F3367B" w:rsidRDefault="00F3367B" w:rsidP="00773F3C">
      <w:pPr>
        <w:ind w:firstLine="709"/>
        <w:jc w:val="both"/>
        <w:rPr>
          <w:rFonts w:ascii="GHEA Grapalat" w:hAnsi="GHEA Grapalat"/>
          <w:sz w:val="20"/>
          <w:lang w:val="hy-AM"/>
        </w:rPr>
      </w:pPr>
      <w:r w:rsidRPr="005A186E">
        <w:rPr>
          <w:rFonts w:ascii="GHEA Grapalat" w:hAnsi="GHEA Grapalat"/>
          <w:sz w:val="20"/>
          <w:lang w:val="hy-AM"/>
        </w:rPr>
        <w:t>7.3  Պայմանագրի 3.1.12 կետի ժամկետի խախտման պատճառով</w:t>
      </w:r>
      <w:r w:rsidRPr="00F3367B">
        <w:rPr>
          <w:rFonts w:ascii="GHEA Grapalat" w:hAnsi="GHEA Grapalat"/>
          <w:sz w:val="20"/>
          <w:lang w:val="hy-AM"/>
        </w:rPr>
        <w:t xml:space="preserve"> ապրանքից հրաժարվելու դեպքում, եթե Գնորդը ձեռք է բերել ապրանքը ավելի թանկ, բայց ողջամիտ գնով, Վաճառողը պարտավոր է փոխհատուցել ապրանքի պայմանագրային գնի և ձեռք բերման գնի միջեւ տարբերության չափով, ինչպես նաեւ վճարել տույժ՝ 2000 (երկու հազար) ՀՀ դրամի չափով՝ Գնորդի կողմից տրանսպորտային և ձեռք բերման ծախսերը ծածկելու համար:</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7.</w:t>
      </w:r>
      <w:r w:rsidR="00F757E6" w:rsidRPr="00D522D4">
        <w:rPr>
          <w:rFonts w:ascii="GHEA Grapalat" w:hAnsi="GHEA Grapalat"/>
          <w:sz w:val="20"/>
          <w:lang w:val="hy-AM"/>
        </w:rPr>
        <w:t>4</w:t>
      </w:r>
      <w:r w:rsidR="00F757E6" w:rsidRPr="007C7FCD">
        <w:rPr>
          <w:rFonts w:ascii="GHEA Grapalat" w:hAnsi="GHEA Grapalat"/>
          <w:sz w:val="20"/>
          <w:lang w:val="hy-AM"/>
        </w:rPr>
        <w:t xml:space="preserve"> </w:t>
      </w:r>
      <w:r w:rsidRPr="007C7FCD">
        <w:rPr>
          <w:rFonts w:ascii="GHEA Grapalat" w:hAnsi="GHEA Grapalat"/>
          <w:sz w:val="20"/>
          <w:lang w:val="hy-AM"/>
        </w:rPr>
        <w:t>Պայմանագրի 7.2</w:t>
      </w:r>
      <w:r w:rsidR="00F757E6" w:rsidRPr="00D522D4">
        <w:rPr>
          <w:rFonts w:ascii="GHEA Grapalat" w:hAnsi="GHEA Grapalat"/>
          <w:sz w:val="20"/>
          <w:lang w:val="hy-AM"/>
        </w:rPr>
        <w:t>, 7.3</w:t>
      </w:r>
      <w:r w:rsidRPr="007C7FCD">
        <w:rPr>
          <w:rFonts w:ascii="GHEA Grapalat" w:hAnsi="GHEA Grapalat"/>
          <w:sz w:val="20"/>
          <w:lang w:val="hy-AM"/>
        </w:rPr>
        <w:t xml:space="preserve"> և 7.4 կետերով նախատեսված տույժը և տուգանքը հաշվարկվում և հաշվանցվում են Վաճառողին վճարման ենթակա գումարների հետ։</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7.</w:t>
      </w:r>
      <w:r w:rsidR="00F757E6" w:rsidRPr="00D522D4">
        <w:rPr>
          <w:rFonts w:ascii="GHEA Grapalat" w:hAnsi="GHEA Grapalat"/>
          <w:sz w:val="20"/>
          <w:lang w:val="hy-AM"/>
        </w:rPr>
        <w:t>5</w:t>
      </w:r>
      <w:r w:rsidR="00F757E6" w:rsidRPr="007C7FCD">
        <w:rPr>
          <w:rFonts w:ascii="GHEA Grapalat" w:hAnsi="GHEA Grapalat"/>
          <w:sz w:val="20"/>
          <w:lang w:val="hy-AM"/>
        </w:rPr>
        <w:t xml:space="preserve"> </w:t>
      </w:r>
      <w:r w:rsidRPr="007C7FCD">
        <w:rPr>
          <w:rFonts w:ascii="GHEA Grapalat" w:hAnsi="GHEA Grapalat"/>
          <w:sz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ընդհանուր գնի 0,5 </w:t>
      </w:r>
      <w:r w:rsidRPr="007C7FCD">
        <w:rPr>
          <w:rFonts w:ascii="GHEA Grapalat" w:hAnsi="GHEA Grapalat" w:cs="Sylfaen"/>
          <w:sz w:val="20"/>
          <w:lang w:val="hy-AM"/>
        </w:rPr>
        <w:t>(զրո ամբողջ հինգ տասնորդական) տոկոսի</w:t>
      </w:r>
      <w:r w:rsidRPr="007C7FCD" w:rsidDel="009B7E9C">
        <w:rPr>
          <w:rFonts w:ascii="GHEA Grapalat" w:hAnsi="GHEA Grapalat"/>
          <w:sz w:val="20"/>
          <w:lang w:val="hy-AM"/>
        </w:rPr>
        <w:t xml:space="preserve"> </w:t>
      </w:r>
      <w:r w:rsidRPr="007C7FCD">
        <w:rPr>
          <w:rFonts w:ascii="GHEA Grapalat" w:hAnsi="GHEA Grapalat"/>
          <w:sz w:val="20"/>
          <w:lang w:val="hy-AM"/>
        </w:rPr>
        <w:t xml:space="preserve"> չափով։</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7.</w:t>
      </w:r>
      <w:r w:rsidR="00F757E6" w:rsidRPr="00D522D4">
        <w:rPr>
          <w:rFonts w:ascii="GHEA Grapalat" w:hAnsi="GHEA Grapalat"/>
          <w:sz w:val="20"/>
          <w:lang w:val="hy-AM"/>
        </w:rPr>
        <w:t>6</w:t>
      </w:r>
      <w:r w:rsidR="00F757E6" w:rsidRPr="007C7FCD">
        <w:rPr>
          <w:rFonts w:ascii="GHEA Grapalat" w:hAnsi="GHEA Grapalat"/>
          <w:sz w:val="20"/>
          <w:lang w:val="hy-AM"/>
        </w:rPr>
        <w:t xml:space="preserve"> </w:t>
      </w:r>
      <w:r w:rsidRPr="007C7FCD">
        <w:rPr>
          <w:rFonts w:ascii="GHEA Grapalat" w:hAnsi="GHEA Grapalat"/>
          <w:sz w:val="20"/>
          <w:lang w:val="hy-AM"/>
        </w:rPr>
        <w:t xml:space="preserve">Գնորդի կողմից Պայմանագրի 4.2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7FCD">
        <w:rPr>
          <w:rFonts w:ascii="GHEA Grapalat" w:hAnsi="GHEA Grapalat" w:cs="Sylfaen"/>
          <w:sz w:val="20"/>
          <w:lang w:val="hy-AM"/>
        </w:rPr>
        <w:t>(զրո ամբողջ հինգ հարյուրերրորդական) տոկոսի</w:t>
      </w:r>
      <w:r w:rsidRPr="007C7FCD">
        <w:rPr>
          <w:rFonts w:ascii="GHEA Grapalat" w:hAnsi="GHEA Grapalat"/>
          <w:sz w:val="20"/>
          <w:lang w:val="hy-AM"/>
        </w:rPr>
        <w:t xml:space="preserve">  չափով։</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7.</w:t>
      </w:r>
      <w:r w:rsidR="00F757E6" w:rsidRPr="00D522D4">
        <w:rPr>
          <w:rFonts w:ascii="GHEA Grapalat" w:hAnsi="GHEA Grapalat"/>
          <w:sz w:val="20"/>
          <w:lang w:val="hy-AM"/>
        </w:rPr>
        <w:t>7</w:t>
      </w:r>
      <w:r w:rsidR="00F757E6" w:rsidRPr="007C7FCD">
        <w:rPr>
          <w:rFonts w:ascii="GHEA Grapalat" w:hAnsi="GHEA Grapalat"/>
          <w:sz w:val="20"/>
          <w:lang w:val="hy-AM"/>
        </w:rPr>
        <w:t xml:space="preserve"> </w:t>
      </w:r>
      <w:r w:rsidRPr="007C7FCD">
        <w:rPr>
          <w:rFonts w:ascii="GHEA Grapalat" w:hAnsi="GHEA Grapalat"/>
          <w:sz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7.</w:t>
      </w:r>
      <w:r w:rsidR="00F757E6" w:rsidRPr="00D522D4">
        <w:rPr>
          <w:rFonts w:ascii="GHEA Grapalat" w:hAnsi="GHEA Grapalat"/>
          <w:sz w:val="20"/>
          <w:lang w:val="hy-AM"/>
        </w:rPr>
        <w:t>8</w:t>
      </w:r>
      <w:r w:rsidR="00F757E6" w:rsidRPr="007C7FCD">
        <w:rPr>
          <w:rFonts w:ascii="GHEA Grapalat" w:hAnsi="GHEA Grapalat"/>
          <w:sz w:val="20"/>
          <w:lang w:val="hy-AM"/>
        </w:rPr>
        <w:t xml:space="preserve"> </w:t>
      </w:r>
      <w:r w:rsidRPr="007C7FCD">
        <w:rPr>
          <w:rFonts w:ascii="GHEA Grapalat" w:hAnsi="GHEA Grapalat"/>
          <w:sz w:val="20"/>
          <w:lang w:val="hy-AM"/>
        </w:rPr>
        <w:t>Տույժերի և (կամ) տուգանքի վճարումը Կողմերին չի ազատում իրենց պայմանագրային պարտվորությունները լրիվ կատարելուց։</w:t>
      </w:r>
    </w:p>
    <w:p w:rsidR="00773F3C" w:rsidRPr="007C7FCD" w:rsidRDefault="00773F3C" w:rsidP="00773F3C">
      <w:pPr>
        <w:ind w:firstLine="709"/>
        <w:jc w:val="both"/>
        <w:rPr>
          <w:rFonts w:ascii="GHEA Grapalat" w:hAnsi="GHEA Grapalat"/>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8. ԱՆՀԱՂԹԱՀԱՐԵԼԻ ՈՒԺԻ ԱԶԴԵՑՈՒԹՅՈՒՆԸ /ՖՈՐՍ-ՄԱԺՈՐ/</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w:t>
      </w:r>
      <w:r w:rsidRPr="007C7FCD">
        <w:rPr>
          <w:rFonts w:ascii="GHEA Grapalat" w:hAnsi="GHEA Grapalat"/>
          <w:sz w:val="20"/>
          <w:lang w:val="hy-AM"/>
        </w:rPr>
        <w:lastRenderedPageBreak/>
        <w:t>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73F3C" w:rsidRPr="007C7FCD" w:rsidRDefault="00773F3C" w:rsidP="00773F3C">
      <w:pPr>
        <w:ind w:firstLine="709"/>
        <w:jc w:val="both"/>
        <w:rPr>
          <w:rFonts w:ascii="GHEA Grapalat" w:hAnsi="GHEA Grapalat"/>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9. ԱՅԼ ՊԱՅՄԱՆՆԵՐ</w:t>
      </w:r>
    </w:p>
    <w:p w:rsidR="00773F3C" w:rsidRPr="007C7FCD" w:rsidRDefault="00773F3C" w:rsidP="00773F3C">
      <w:pPr>
        <w:tabs>
          <w:tab w:val="left" w:pos="720"/>
        </w:tabs>
        <w:jc w:val="both"/>
        <w:rPr>
          <w:rFonts w:ascii="GHEA Grapalat" w:hAnsi="GHEA Grapalat"/>
          <w:sz w:val="20"/>
          <w:lang w:val="hy-AM"/>
        </w:rPr>
      </w:pPr>
      <w:r w:rsidRPr="007C7FCD">
        <w:rPr>
          <w:rFonts w:ascii="GHEA Grapalat" w:hAnsi="GHEA Grapalat"/>
          <w:sz w:val="20"/>
          <w:lang w:val="hy-AM"/>
        </w:rPr>
        <w:tab/>
        <w:t>9.1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որը չի ծածկվում մինչև լուծումը գնման Պայմանագրի կատարմամբ Գնորդի ստացածով։</w:t>
      </w:r>
    </w:p>
    <w:p w:rsidR="00773F3C" w:rsidRPr="007C7FCD" w:rsidRDefault="00773F3C" w:rsidP="00773F3C">
      <w:pPr>
        <w:tabs>
          <w:tab w:val="left" w:pos="1276"/>
        </w:tabs>
        <w:ind w:firstLine="720"/>
        <w:jc w:val="both"/>
        <w:rPr>
          <w:rFonts w:ascii="GHEA Grapalat" w:hAnsi="GHEA Grapalat"/>
          <w:sz w:val="20"/>
          <w:lang w:val="hy-AM"/>
        </w:rPr>
      </w:pPr>
      <w:r w:rsidRPr="007C7FCD">
        <w:rPr>
          <w:rFonts w:ascii="GHEA Grapalat" w:hAnsi="GHEA Grapalat"/>
          <w:sz w:val="20"/>
          <w:lang w:val="hy-AM"/>
        </w:rPr>
        <w:t xml:space="preserve">9.2 </w:t>
      </w:r>
      <w:r w:rsidRPr="007C7FCD">
        <w:rPr>
          <w:rFonts w:ascii="GHEA Grapalat" w:hAnsi="GHEA Grapalat" w:cs="Sylfaen"/>
          <w:sz w:val="20"/>
          <w:lang w:val="hy-AM"/>
        </w:rPr>
        <w:t>Պայմանագիրն</w:t>
      </w:r>
      <w:r w:rsidRPr="007C7FCD">
        <w:rPr>
          <w:rFonts w:ascii="GHEA Grapalat" w:hAnsi="GHEA Grapalat" w:cs="Times Armenian"/>
          <w:sz w:val="20"/>
          <w:lang w:val="hy-AM"/>
        </w:rPr>
        <w:t xml:space="preserve"> </w:t>
      </w:r>
      <w:r w:rsidRPr="007C7FCD">
        <w:rPr>
          <w:rFonts w:ascii="GHEA Grapalat" w:hAnsi="GHEA Grapalat" w:cs="Sylfaen"/>
          <w:sz w:val="20"/>
          <w:lang w:val="hy-AM"/>
        </w:rPr>
        <w:t>ուժի</w:t>
      </w:r>
      <w:r w:rsidRPr="007C7FCD">
        <w:rPr>
          <w:rFonts w:ascii="GHEA Grapalat" w:hAnsi="GHEA Grapalat" w:cs="Times Armenian"/>
          <w:sz w:val="20"/>
          <w:lang w:val="hy-AM"/>
        </w:rPr>
        <w:t xml:space="preserve"> </w:t>
      </w:r>
      <w:r w:rsidRPr="007C7FCD">
        <w:rPr>
          <w:rFonts w:ascii="GHEA Grapalat" w:hAnsi="GHEA Grapalat" w:cs="Sylfaen"/>
          <w:sz w:val="20"/>
          <w:lang w:val="hy-AM"/>
        </w:rPr>
        <w:t>մեջ</w:t>
      </w:r>
      <w:r w:rsidRPr="007C7FCD">
        <w:rPr>
          <w:rFonts w:ascii="GHEA Grapalat" w:hAnsi="GHEA Grapalat" w:cs="Times Armenian"/>
          <w:sz w:val="20"/>
          <w:lang w:val="hy-AM"/>
        </w:rPr>
        <w:t xml:space="preserve"> </w:t>
      </w:r>
      <w:r w:rsidRPr="007C7FCD">
        <w:rPr>
          <w:rFonts w:ascii="GHEA Grapalat" w:hAnsi="GHEA Grapalat" w:cs="Sylfaen"/>
          <w:sz w:val="20"/>
          <w:lang w:val="hy-AM"/>
        </w:rPr>
        <w:t>է</w:t>
      </w:r>
      <w:r w:rsidRPr="007C7FCD">
        <w:rPr>
          <w:rFonts w:ascii="GHEA Grapalat" w:hAnsi="GHEA Grapalat" w:cs="Times Armenian"/>
          <w:sz w:val="20"/>
          <w:lang w:val="hy-AM"/>
        </w:rPr>
        <w:t xml:space="preserve"> </w:t>
      </w:r>
      <w:r w:rsidRPr="007C7FCD">
        <w:rPr>
          <w:rFonts w:ascii="GHEA Grapalat" w:hAnsi="GHEA Grapalat" w:cs="Sylfaen"/>
          <w:sz w:val="20"/>
          <w:lang w:val="hy-AM"/>
        </w:rPr>
        <w:t>մտնում</w:t>
      </w:r>
      <w:r w:rsidRPr="007C7FCD">
        <w:rPr>
          <w:rFonts w:ascii="GHEA Grapalat" w:hAnsi="GHEA Grapalat" w:cs="Times Armenian"/>
          <w:sz w:val="20"/>
          <w:lang w:val="hy-AM"/>
        </w:rPr>
        <w:t xml:space="preserve"> </w:t>
      </w:r>
      <w:r w:rsidRPr="007C7FCD">
        <w:rPr>
          <w:rFonts w:ascii="GHEA Grapalat" w:hAnsi="GHEA Grapalat" w:cs="Sylfaen"/>
          <w:sz w:val="20"/>
          <w:lang w:val="hy-AM"/>
        </w:rPr>
        <w:t>Կողմերի</w:t>
      </w:r>
      <w:r w:rsidRPr="007C7FCD">
        <w:rPr>
          <w:rFonts w:ascii="GHEA Grapalat" w:hAnsi="GHEA Grapalat" w:cs="Times Armenian"/>
          <w:sz w:val="20"/>
          <w:lang w:val="hy-AM"/>
        </w:rPr>
        <w:t xml:space="preserve"> </w:t>
      </w:r>
      <w:r w:rsidRPr="007C7FCD">
        <w:rPr>
          <w:rFonts w:ascii="GHEA Grapalat" w:hAnsi="GHEA Grapalat" w:cs="Sylfaen"/>
          <w:sz w:val="20"/>
          <w:lang w:val="hy-AM"/>
        </w:rPr>
        <w:t>ստորագրման</w:t>
      </w:r>
      <w:r w:rsidRPr="007C7FCD">
        <w:rPr>
          <w:rFonts w:ascii="GHEA Grapalat" w:hAnsi="GHEA Grapalat" w:cs="Times Armenian"/>
          <w:sz w:val="20"/>
          <w:lang w:val="hy-AM"/>
        </w:rPr>
        <w:t xml:space="preserve"> </w:t>
      </w:r>
      <w:r w:rsidRPr="007C7FCD">
        <w:rPr>
          <w:rFonts w:ascii="GHEA Grapalat" w:hAnsi="GHEA Grapalat" w:cs="Sylfaen"/>
          <w:sz w:val="20"/>
          <w:lang w:val="hy-AM"/>
        </w:rPr>
        <w:t>պահից և գործում է մինչև</w:t>
      </w:r>
      <w:r w:rsidRPr="007C7FCD">
        <w:rPr>
          <w:rFonts w:ascii="GHEA Grapalat" w:hAnsi="GHEA Grapalat" w:cs="Times Armenian"/>
          <w:sz w:val="20"/>
          <w:lang w:val="hy-AM"/>
        </w:rPr>
        <w:t xml:space="preserve"> </w:t>
      </w:r>
      <w:r w:rsidRPr="007C7FCD">
        <w:rPr>
          <w:rFonts w:ascii="GHEA Grapalat" w:hAnsi="GHEA Grapalat" w:cs="Sylfaen"/>
          <w:sz w:val="20"/>
          <w:lang w:val="hy-AM"/>
        </w:rPr>
        <w:t>կողմերի Պայմանագրով</w:t>
      </w:r>
      <w:r w:rsidRPr="007C7FCD">
        <w:rPr>
          <w:rFonts w:ascii="GHEA Grapalat" w:hAnsi="GHEA Grapalat" w:cs="Times Armenian"/>
          <w:sz w:val="20"/>
          <w:lang w:val="hy-AM"/>
        </w:rPr>
        <w:t xml:space="preserve"> </w:t>
      </w:r>
      <w:r w:rsidRPr="007C7FCD">
        <w:rPr>
          <w:rFonts w:ascii="GHEA Grapalat" w:hAnsi="GHEA Grapalat" w:cs="Sylfaen"/>
          <w:sz w:val="20"/>
          <w:lang w:val="hy-AM"/>
        </w:rPr>
        <w:t>ստանձնած</w:t>
      </w:r>
      <w:r w:rsidRPr="007C7FCD">
        <w:rPr>
          <w:rFonts w:ascii="GHEA Grapalat" w:hAnsi="GHEA Grapalat" w:cs="Times Armenian"/>
          <w:sz w:val="20"/>
          <w:lang w:val="hy-AM"/>
        </w:rPr>
        <w:t xml:space="preserve"> </w:t>
      </w:r>
      <w:r w:rsidRPr="007C7FCD">
        <w:rPr>
          <w:rFonts w:ascii="GHEA Grapalat" w:hAnsi="GHEA Grapalat" w:cs="Sylfaen"/>
          <w:sz w:val="20"/>
          <w:lang w:val="hy-AM"/>
        </w:rPr>
        <w:t>պարտավորությունների</w:t>
      </w:r>
      <w:r w:rsidRPr="007C7FCD">
        <w:rPr>
          <w:rFonts w:ascii="GHEA Grapalat" w:hAnsi="GHEA Grapalat" w:cs="Times Armenian"/>
          <w:sz w:val="20"/>
          <w:lang w:val="hy-AM"/>
        </w:rPr>
        <w:t xml:space="preserve"> </w:t>
      </w:r>
      <w:r w:rsidRPr="007C7FCD">
        <w:rPr>
          <w:rFonts w:ascii="GHEA Grapalat" w:hAnsi="GHEA Grapalat" w:cs="Sylfaen"/>
          <w:sz w:val="20"/>
          <w:lang w:val="hy-AM"/>
        </w:rPr>
        <w:t>ողջ</w:t>
      </w:r>
      <w:r w:rsidRPr="007C7FCD">
        <w:rPr>
          <w:rFonts w:ascii="GHEA Grapalat" w:hAnsi="GHEA Grapalat" w:cs="Times Armenian"/>
          <w:sz w:val="20"/>
          <w:lang w:val="hy-AM"/>
        </w:rPr>
        <w:t xml:space="preserve"> </w:t>
      </w:r>
      <w:r w:rsidRPr="007C7FCD">
        <w:rPr>
          <w:rFonts w:ascii="GHEA Grapalat" w:hAnsi="GHEA Grapalat" w:cs="Sylfaen"/>
          <w:sz w:val="20"/>
          <w:lang w:val="hy-AM"/>
        </w:rPr>
        <w:t>ծավալով</w:t>
      </w:r>
      <w:r w:rsidRPr="007C7FCD">
        <w:rPr>
          <w:rFonts w:ascii="GHEA Grapalat" w:hAnsi="GHEA Grapalat" w:cs="Times Armenian"/>
          <w:sz w:val="20"/>
          <w:lang w:val="hy-AM"/>
        </w:rPr>
        <w:t xml:space="preserve"> </w:t>
      </w:r>
      <w:r w:rsidRPr="007C7FCD">
        <w:rPr>
          <w:rFonts w:ascii="GHEA Grapalat" w:hAnsi="GHEA Grapalat" w:cs="Sylfaen"/>
          <w:sz w:val="20"/>
          <w:lang w:val="hy-AM"/>
        </w:rPr>
        <w:t>կատարումը</w:t>
      </w:r>
      <w:r w:rsidRPr="007C7FCD">
        <w:rPr>
          <w:rFonts w:ascii="GHEA Grapalat" w:hAnsi="GHEA Grapalat" w:cs="Times Armenian"/>
          <w:sz w:val="20"/>
          <w:lang w:val="hy-AM"/>
        </w:rPr>
        <w:t xml:space="preserve">։ </w:t>
      </w:r>
    </w:p>
    <w:p w:rsidR="00773F3C" w:rsidRPr="007C7FCD" w:rsidRDefault="00773F3C" w:rsidP="00773F3C">
      <w:pPr>
        <w:tabs>
          <w:tab w:val="left" w:pos="1276"/>
        </w:tabs>
        <w:ind w:firstLine="720"/>
        <w:jc w:val="both"/>
        <w:rPr>
          <w:rFonts w:ascii="GHEA Grapalat" w:hAnsi="GHEA Grapalat"/>
          <w:sz w:val="20"/>
          <w:lang w:val="hy-AM"/>
        </w:rPr>
      </w:pPr>
      <w:r w:rsidRPr="007C7FCD">
        <w:rPr>
          <w:rFonts w:ascii="GHEA Grapalat" w:hAnsi="GHEA Grapalat" w:cs="Sylfaen"/>
          <w:sz w:val="20"/>
          <w:lang w:val="hy-AM"/>
        </w:rPr>
        <w:t>Պայմանագրից</w:t>
      </w:r>
      <w:r w:rsidRPr="007C7FCD">
        <w:rPr>
          <w:rFonts w:ascii="GHEA Grapalat" w:hAnsi="GHEA Grapalat" w:cs="Times Armenian"/>
          <w:sz w:val="20"/>
          <w:lang w:val="hy-AM"/>
        </w:rPr>
        <w:t xml:space="preserve"> </w:t>
      </w:r>
      <w:r w:rsidRPr="007C7FCD">
        <w:rPr>
          <w:rFonts w:ascii="GHEA Grapalat" w:hAnsi="GHEA Grapalat" w:cs="Sylfaen"/>
          <w:sz w:val="20"/>
          <w:lang w:val="hy-AM"/>
        </w:rPr>
        <w:t>ծագած</w:t>
      </w:r>
      <w:r w:rsidRPr="007C7FCD">
        <w:rPr>
          <w:rFonts w:ascii="GHEA Grapalat" w:hAnsi="GHEA Grapalat" w:cs="Times Armenian"/>
          <w:sz w:val="20"/>
          <w:lang w:val="hy-AM"/>
        </w:rPr>
        <w:t xml:space="preserve">` </w:t>
      </w:r>
      <w:r w:rsidRPr="007C7FCD">
        <w:rPr>
          <w:rFonts w:ascii="GHEA Grapalat" w:hAnsi="GHEA Grapalat" w:cs="Sylfaen"/>
          <w:sz w:val="20"/>
          <w:lang w:val="hy-AM"/>
        </w:rPr>
        <w:t>կողմի</w:t>
      </w:r>
      <w:r w:rsidRPr="007C7FCD">
        <w:rPr>
          <w:rFonts w:ascii="GHEA Grapalat" w:hAnsi="GHEA Grapalat" w:cs="Times Armenian"/>
          <w:sz w:val="20"/>
          <w:lang w:val="hy-AM"/>
        </w:rPr>
        <w:t xml:space="preserve"> </w:t>
      </w:r>
      <w:r w:rsidRPr="007C7FCD">
        <w:rPr>
          <w:rFonts w:ascii="GHEA Grapalat" w:hAnsi="GHEA Grapalat" w:cs="Sylfaen"/>
          <w:sz w:val="20"/>
          <w:lang w:val="hy-AM"/>
        </w:rPr>
        <w:t>վճարային</w:t>
      </w:r>
      <w:r w:rsidRPr="007C7FCD">
        <w:rPr>
          <w:rFonts w:ascii="GHEA Grapalat" w:hAnsi="GHEA Grapalat" w:cs="Times Armenian"/>
          <w:sz w:val="20"/>
          <w:lang w:val="hy-AM"/>
        </w:rPr>
        <w:t xml:space="preserve"> </w:t>
      </w:r>
      <w:r w:rsidRPr="007C7FCD">
        <w:rPr>
          <w:rFonts w:ascii="GHEA Grapalat" w:hAnsi="GHEA Grapalat" w:cs="Sylfaen"/>
          <w:sz w:val="20"/>
          <w:lang w:val="hy-AM"/>
        </w:rPr>
        <w:t>պարտավորությունը</w:t>
      </w:r>
      <w:r w:rsidRPr="007C7FCD">
        <w:rPr>
          <w:rFonts w:ascii="GHEA Grapalat" w:hAnsi="GHEA Grapalat" w:cs="Times Armenian"/>
          <w:sz w:val="20"/>
          <w:lang w:val="hy-AM"/>
        </w:rPr>
        <w:t xml:space="preserve"> </w:t>
      </w:r>
      <w:r w:rsidRPr="007C7FCD">
        <w:rPr>
          <w:rFonts w:ascii="GHEA Grapalat" w:hAnsi="GHEA Grapalat" w:cs="Sylfaen"/>
          <w:sz w:val="20"/>
          <w:lang w:val="hy-AM"/>
        </w:rPr>
        <w:t>չի</w:t>
      </w:r>
      <w:r w:rsidRPr="007C7FCD">
        <w:rPr>
          <w:rFonts w:ascii="GHEA Grapalat" w:hAnsi="GHEA Grapalat" w:cs="Times Armenian"/>
          <w:sz w:val="20"/>
          <w:lang w:val="hy-AM"/>
        </w:rPr>
        <w:t xml:space="preserve"> </w:t>
      </w:r>
      <w:r w:rsidRPr="007C7FCD">
        <w:rPr>
          <w:rFonts w:ascii="GHEA Grapalat" w:hAnsi="GHEA Grapalat" w:cs="Sylfaen"/>
          <w:sz w:val="20"/>
          <w:lang w:val="hy-AM"/>
        </w:rPr>
        <w:t>կարող</w:t>
      </w:r>
      <w:r w:rsidRPr="007C7FCD">
        <w:rPr>
          <w:rFonts w:ascii="GHEA Grapalat" w:hAnsi="GHEA Grapalat" w:cs="Times Armenian"/>
          <w:sz w:val="20"/>
          <w:lang w:val="hy-AM"/>
        </w:rPr>
        <w:t xml:space="preserve"> </w:t>
      </w:r>
      <w:r w:rsidRPr="007C7FCD">
        <w:rPr>
          <w:rFonts w:ascii="GHEA Grapalat" w:hAnsi="GHEA Grapalat" w:cs="Sylfaen"/>
          <w:sz w:val="20"/>
          <w:lang w:val="hy-AM"/>
        </w:rPr>
        <w:t>դադարել</w:t>
      </w:r>
      <w:r w:rsidRPr="007C7FCD">
        <w:rPr>
          <w:rFonts w:ascii="GHEA Grapalat" w:hAnsi="GHEA Grapalat" w:cs="Times Armenian"/>
          <w:sz w:val="20"/>
          <w:lang w:val="hy-AM"/>
        </w:rPr>
        <w:t xml:space="preserve"> </w:t>
      </w:r>
      <w:r w:rsidRPr="007C7FCD">
        <w:rPr>
          <w:rFonts w:ascii="GHEA Grapalat" w:hAnsi="GHEA Grapalat" w:cs="Sylfaen"/>
          <w:sz w:val="20"/>
          <w:lang w:val="hy-AM"/>
        </w:rPr>
        <w:t>այլ</w:t>
      </w:r>
      <w:r w:rsidRPr="007C7FCD">
        <w:rPr>
          <w:rFonts w:ascii="GHEA Grapalat" w:hAnsi="GHEA Grapalat" w:cs="Times Armenian"/>
          <w:sz w:val="20"/>
          <w:lang w:val="hy-AM"/>
        </w:rPr>
        <w:t xml:space="preserve"> </w:t>
      </w:r>
      <w:r w:rsidRPr="007C7FCD">
        <w:rPr>
          <w:rFonts w:ascii="GHEA Grapalat" w:hAnsi="GHEA Grapalat" w:cs="Sylfaen"/>
          <w:sz w:val="20"/>
          <w:lang w:val="hy-AM"/>
        </w:rPr>
        <w:t>պայմանագրից</w:t>
      </w:r>
      <w:r w:rsidRPr="007C7FCD">
        <w:rPr>
          <w:rFonts w:ascii="GHEA Grapalat" w:hAnsi="GHEA Grapalat" w:cs="Times Armenian"/>
          <w:sz w:val="20"/>
          <w:lang w:val="hy-AM"/>
        </w:rPr>
        <w:t xml:space="preserve"> </w:t>
      </w:r>
      <w:r w:rsidRPr="007C7FCD">
        <w:rPr>
          <w:rFonts w:ascii="GHEA Grapalat" w:hAnsi="GHEA Grapalat" w:cs="Sylfaen"/>
          <w:sz w:val="20"/>
          <w:lang w:val="hy-AM"/>
        </w:rPr>
        <w:t>ծագած</w:t>
      </w:r>
      <w:r w:rsidRPr="007C7FCD">
        <w:rPr>
          <w:rFonts w:ascii="GHEA Grapalat" w:hAnsi="GHEA Grapalat" w:cs="Times Armenian"/>
          <w:sz w:val="20"/>
          <w:lang w:val="hy-AM"/>
        </w:rPr>
        <w:t xml:space="preserve">` </w:t>
      </w:r>
      <w:r w:rsidRPr="007C7FCD">
        <w:rPr>
          <w:rFonts w:ascii="GHEA Grapalat" w:hAnsi="GHEA Grapalat" w:cs="Sylfaen"/>
          <w:sz w:val="20"/>
          <w:lang w:val="hy-AM"/>
        </w:rPr>
        <w:t>հակընդդեմ</w:t>
      </w:r>
      <w:r w:rsidRPr="007C7FCD">
        <w:rPr>
          <w:rFonts w:ascii="GHEA Grapalat" w:hAnsi="GHEA Grapalat" w:cs="Times Armenian"/>
          <w:sz w:val="20"/>
          <w:lang w:val="hy-AM"/>
        </w:rPr>
        <w:t xml:space="preserve"> </w:t>
      </w:r>
      <w:r w:rsidRPr="007C7FCD">
        <w:rPr>
          <w:rFonts w:ascii="GHEA Grapalat" w:hAnsi="GHEA Grapalat" w:cs="Sylfaen"/>
          <w:sz w:val="20"/>
          <w:lang w:val="hy-AM"/>
        </w:rPr>
        <w:t>պարտավորության</w:t>
      </w:r>
      <w:r w:rsidRPr="007C7FCD">
        <w:rPr>
          <w:rFonts w:ascii="GHEA Grapalat" w:hAnsi="GHEA Grapalat" w:cs="Times Armenian"/>
          <w:sz w:val="20"/>
          <w:lang w:val="hy-AM"/>
        </w:rPr>
        <w:t xml:space="preserve"> </w:t>
      </w:r>
      <w:r w:rsidRPr="007C7FCD">
        <w:rPr>
          <w:rFonts w:ascii="GHEA Grapalat" w:hAnsi="GHEA Grapalat" w:cs="Sylfaen"/>
          <w:sz w:val="20"/>
          <w:lang w:val="hy-AM"/>
        </w:rPr>
        <w:t>հաշվանցով</w:t>
      </w:r>
      <w:r w:rsidRPr="007C7FCD">
        <w:rPr>
          <w:rFonts w:ascii="GHEA Grapalat" w:hAnsi="GHEA Grapalat" w:cs="Times Armenian"/>
          <w:sz w:val="20"/>
          <w:lang w:val="hy-AM"/>
        </w:rPr>
        <w:t xml:space="preserve">, </w:t>
      </w:r>
      <w:r w:rsidRPr="007C7FCD">
        <w:rPr>
          <w:rFonts w:ascii="GHEA Grapalat" w:hAnsi="GHEA Grapalat" w:cs="Sylfaen"/>
          <w:sz w:val="20"/>
          <w:lang w:val="hy-AM"/>
        </w:rPr>
        <w:t>առանց</w:t>
      </w:r>
      <w:r w:rsidRPr="007C7FCD">
        <w:rPr>
          <w:rFonts w:ascii="GHEA Grapalat" w:hAnsi="GHEA Grapalat" w:cs="Times Armenian"/>
          <w:sz w:val="20"/>
          <w:lang w:val="hy-AM"/>
        </w:rPr>
        <w:t xml:space="preserve"> </w:t>
      </w:r>
      <w:r w:rsidRPr="007C7FCD">
        <w:rPr>
          <w:rFonts w:ascii="GHEA Grapalat" w:hAnsi="GHEA Grapalat" w:cs="Sylfaen"/>
          <w:sz w:val="20"/>
          <w:lang w:val="hy-AM"/>
        </w:rPr>
        <w:t>կողմերի</w:t>
      </w:r>
      <w:r w:rsidRPr="007C7FCD">
        <w:rPr>
          <w:rFonts w:ascii="GHEA Grapalat" w:hAnsi="GHEA Grapalat" w:cs="Times Armenian"/>
          <w:sz w:val="20"/>
          <w:lang w:val="hy-AM"/>
        </w:rPr>
        <w:t xml:space="preserve"> </w:t>
      </w:r>
      <w:r w:rsidRPr="007C7FCD">
        <w:rPr>
          <w:rFonts w:ascii="GHEA Grapalat" w:hAnsi="GHEA Grapalat" w:cs="Sylfaen"/>
          <w:sz w:val="20"/>
          <w:lang w:val="hy-AM"/>
        </w:rPr>
        <w:t>գրավոր</w:t>
      </w:r>
      <w:r w:rsidRPr="007C7FCD">
        <w:rPr>
          <w:rFonts w:ascii="GHEA Grapalat" w:hAnsi="GHEA Grapalat" w:cs="Times Armenian"/>
          <w:sz w:val="20"/>
          <w:lang w:val="hy-AM"/>
        </w:rPr>
        <w:t xml:space="preserve"> </w:t>
      </w:r>
      <w:r w:rsidRPr="007C7FCD">
        <w:rPr>
          <w:rFonts w:ascii="GHEA Grapalat" w:hAnsi="GHEA Grapalat" w:cs="Sylfaen"/>
          <w:sz w:val="20"/>
          <w:lang w:val="hy-AM"/>
        </w:rPr>
        <w:t>և</w:t>
      </w:r>
      <w:r w:rsidRPr="007C7FCD">
        <w:rPr>
          <w:rFonts w:ascii="GHEA Grapalat" w:hAnsi="GHEA Grapalat" w:cs="Times Armenian"/>
          <w:sz w:val="20"/>
          <w:lang w:val="hy-AM"/>
        </w:rPr>
        <w:t xml:space="preserve"> </w:t>
      </w:r>
      <w:r w:rsidRPr="007C7FCD">
        <w:rPr>
          <w:rFonts w:ascii="GHEA Grapalat" w:hAnsi="GHEA Grapalat" w:cs="Sylfaen"/>
          <w:sz w:val="20"/>
          <w:lang w:val="hy-AM"/>
        </w:rPr>
        <w:t>կնիքով</w:t>
      </w:r>
      <w:r w:rsidRPr="007C7FCD">
        <w:rPr>
          <w:rFonts w:ascii="GHEA Grapalat" w:hAnsi="GHEA Grapalat" w:cs="Times Armenian"/>
          <w:sz w:val="20"/>
          <w:lang w:val="hy-AM"/>
        </w:rPr>
        <w:t xml:space="preserve"> </w:t>
      </w:r>
      <w:r w:rsidRPr="007C7FCD">
        <w:rPr>
          <w:rFonts w:ascii="GHEA Grapalat" w:hAnsi="GHEA Grapalat" w:cs="Sylfaen"/>
          <w:sz w:val="20"/>
          <w:lang w:val="hy-AM"/>
        </w:rPr>
        <w:t>հաստատված</w:t>
      </w:r>
      <w:r w:rsidRPr="007C7FCD">
        <w:rPr>
          <w:rFonts w:ascii="GHEA Grapalat" w:hAnsi="GHEA Grapalat" w:cs="Times Armenian"/>
          <w:sz w:val="20"/>
          <w:lang w:val="hy-AM"/>
        </w:rPr>
        <w:t xml:space="preserve"> </w:t>
      </w:r>
      <w:r w:rsidRPr="007C7FCD">
        <w:rPr>
          <w:rFonts w:ascii="GHEA Grapalat" w:hAnsi="GHEA Grapalat" w:cs="Sylfaen"/>
          <w:sz w:val="20"/>
          <w:lang w:val="hy-AM"/>
        </w:rPr>
        <w:t>համաձայնության</w:t>
      </w:r>
      <w:r w:rsidRPr="007C7FCD">
        <w:rPr>
          <w:rFonts w:ascii="GHEA Grapalat" w:hAnsi="GHEA Grapalat" w:cs="Times Armenian"/>
          <w:sz w:val="20"/>
          <w:lang w:val="hy-AM"/>
        </w:rPr>
        <w:t>։ Պ</w:t>
      </w:r>
      <w:r w:rsidRPr="007C7FCD">
        <w:rPr>
          <w:rFonts w:ascii="GHEA Grapalat" w:hAnsi="GHEA Grapalat" w:cs="Sylfaen"/>
          <w:sz w:val="20"/>
          <w:lang w:val="hy-AM"/>
        </w:rPr>
        <w:t>այմանագրից</w:t>
      </w:r>
      <w:r w:rsidRPr="007C7FCD">
        <w:rPr>
          <w:rFonts w:ascii="GHEA Grapalat" w:hAnsi="GHEA Grapalat" w:cs="Times Armenian"/>
          <w:sz w:val="20"/>
          <w:lang w:val="hy-AM"/>
        </w:rPr>
        <w:t xml:space="preserve"> </w:t>
      </w:r>
      <w:r w:rsidRPr="007C7FCD">
        <w:rPr>
          <w:rFonts w:ascii="GHEA Grapalat" w:hAnsi="GHEA Grapalat" w:cs="Sylfaen"/>
          <w:sz w:val="20"/>
          <w:lang w:val="hy-AM"/>
        </w:rPr>
        <w:t>ծագած</w:t>
      </w:r>
      <w:r w:rsidRPr="007C7FCD">
        <w:rPr>
          <w:rFonts w:ascii="GHEA Grapalat" w:hAnsi="GHEA Grapalat" w:cs="Times Armenian"/>
          <w:sz w:val="20"/>
          <w:lang w:val="hy-AM"/>
        </w:rPr>
        <w:t xml:space="preserve"> </w:t>
      </w:r>
      <w:r w:rsidRPr="007C7FCD">
        <w:rPr>
          <w:rFonts w:ascii="GHEA Grapalat" w:hAnsi="GHEA Grapalat" w:cs="Sylfaen"/>
          <w:sz w:val="20"/>
          <w:lang w:val="hy-AM"/>
        </w:rPr>
        <w:t>պահանջի</w:t>
      </w:r>
      <w:r w:rsidRPr="007C7FCD">
        <w:rPr>
          <w:rFonts w:ascii="GHEA Grapalat" w:hAnsi="GHEA Grapalat" w:cs="Times Armenian"/>
          <w:sz w:val="20"/>
          <w:lang w:val="hy-AM"/>
        </w:rPr>
        <w:t xml:space="preserve"> </w:t>
      </w:r>
      <w:r w:rsidRPr="007C7FCD">
        <w:rPr>
          <w:rFonts w:ascii="GHEA Grapalat" w:hAnsi="GHEA Grapalat" w:cs="Sylfaen"/>
          <w:sz w:val="20"/>
          <w:lang w:val="hy-AM"/>
        </w:rPr>
        <w:t>իրավունքը</w:t>
      </w:r>
      <w:r w:rsidRPr="007C7FCD">
        <w:rPr>
          <w:rFonts w:ascii="GHEA Grapalat" w:hAnsi="GHEA Grapalat" w:cs="Times Armenian"/>
          <w:sz w:val="20"/>
          <w:lang w:val="hy-AM"/>
        </w:rPr>
        <w:t xml:space="preserve"> </w:t>
      </w:r>
      <w:r w:rsidRPr="007C7FCD">
        <w:rPr>
          <w:rFonts w:ascii="GHEA Grapalat" w:hAnsi="GHEA Grapalat" w:cs="Sylfaen"/>
          <w:sz w:val="20"/>
          <w:lang w:val="hy-AM"/>
        </w:rPr>
        <w:t>չի</w:t>
      </w:r>
      <w:r w:rsidRPr="007C7FCD">
        <w:rPr>
          <w:rFonts w:ascii="GHEA Grapalat" w:hAnsi="GHEA Grapalat" w:cs="Times Armenian"/>
          <w:sz w:val="20"/>
          <w:lang w:val="hy-AM"/>
        </w:rPr>
        <w:t xml:space="preserve"> </w:t>
      </w:r>
      <w:r w:rsidRPr="007C7FCD">
        <w:rPr>
          <w:rFonts w:ascii="GHEA Grapalat" w:hAnsi="GHEA Grapalat" w:cs="Sylfaen"/>
          <w:sz w:val="20"/>
          <w:lang w:val="hy-AM"/>
        </w:rPr>
        <w:t>կարող</w:t>
      </w:r>
      <w:r w:rsidRPr="007C7FCD">
        <w:rPr>
          <w:rFonts w:ascii="GHEA Grapalat" w:hAnsi="GHEA Grapalat" w:cs="Times Armenian"/>
          <w:sz w:val="20"/>
          <w:lang w:val="hy-AM"/>
        </w:rPr>
        <w:t xml:space="preserve"> </w:t>
      </w:r>
      <w:r w:rsidRPr="007C7FCD">
        <w:rPr>
          <w:rFonts w:ascii="GHEA Grapalat" w:hAnsi="GHEA Grapalat" w:cs="Sylfaen"/>
          <w:sz w:val="20"/>
          <w:lang w:val="hy-AM"/>
        </w:rPr>
        <w:t>փոխանցվել</w:t>
      </w:r>
      <w:r w:rsidRPr="007C7FCD">
        <w:rPr>
          <w:rFonts w:ascii="GHEA Grapalat" w:hAnsi="GHEA Grapalat" w:cs="Times Armenian"/>
          <w:sz w:val="20"/>
          <w:lang w:val="hy-AM"/>
        </w:rPr>
        <w:t xml:space="preserve"> </w:t>
      </w:r>
      <w:r w:rsidRPr="007C7FCD">
        <w:rPr>
          <w:rFonts w:ascii="GHEA Grapalat" w:hAnsi="GHEA Grapalat" w:cs="Sylfaen"/>
          <w:sz w:val="20"/>
          <w:lang w:val="hy-AM"/>
        </w:rPr>
        <w:t>այլ</w:t>
      </w:r>
      <w:r w:rsidRPr="007C7FCD">
        <w:rPr>
          <w:rFonts w:ascii="GHEA Grapalat" w:hAnsi="GHEA Grapalat" w:cs="Times Armenian"/>
          <w:sz w:val="20"/>
          <w:lang w:val="hy-AM"/>
        </w:rPr>
        <w:t xml:space="preserve"> </w:t>
      </w:r>
      <w:r w:rsidRPr="007C7FCD">
        <w:rPr>
          <w:rFonts w:ascii="GHEA Grapalat" w:hAnsi="GHEA Grapalat" w:cs="Sylfaen"/>
          <w:sz w:val="20"/>
          <w:lang w:val="hy-AM"/>
        </w:rPr>
        <w:t>անձի</w:t>
      </w:r>
      <w:r w:rsidRPr="007C7FCD">
        <w:rPr>
          <w:rFonts w:ascii="GHEA Grapalat" w:hAnsi="GHEA Grapalat" w:cs="Times Armenian"/>
          <w:sz w:val="20"/>
          <w:lang w:val="hy-AM"/>
        </w:rPr>
        <w:t xml:space="preserve">, </w:t>
      </w:r>
      <w:r w:rsidRPr="007C7FCD">
        <w:rPr>
          <w:rFonts w:ascii="GHEA Grapalat" w:hAnsi="GHEA Grapalat" w:cs="Sylfaen"/>
          <w:sz w:val="20"/>
          <w:lang w:val="hy-AM"/>
        </w:rPr>
        <w:t>առանց</w:t>
      </w:r>
      <w:r w:rsidRPr="007C7FCD">
        <w:rPr>
          <w:rFonts w:ascii="GHEA Grapalat" w:hAnsi="GHEA Grapalat" w:cs="Times Armenian"/>
          <w:sz w:val="20"/>
          <w:lang w:val="hy-AM"/>
        </w:rPr>
        <w:t xml:space="preserve"> </w:t>
      </w:r>
      <w:r w:rsidRPr="007C7FCD">
        <w:rPr>
          <w:rFonts w:ascii="GHEA Grapalat" w:hAnsi="GHEA Grapalat" w:cs="Sylfaen"/>
          <w:sz w:val="20"/>
          <w:lang w:val="hy-AM"/>
        </w:rPr>
        <w:t>պարտապան</w:t>
      </w:r>
      <w:r w:rsidRPr="007C7FCD">
        <w:rPr>
          <w:rFonts w:ascii="GHEA Grapalat" w:hAnsi="GHEA Grapalat" w:cs="Times Armenian"/>
          <w:sz w:val="20"/>
          <w:lang w:val="hy-AM"/>
        </w:rPr>
        <w:t xml:space="preserve"> </w:t>
      </w:r>
      <w:r w:rsidRPr="007C7FCD">
        <w:rPr>
          <w:rFonts w:ascii="GHEA Grapalat" w:hAnsi="GHEA Grapalat" w:cs="Sylfaen"/>
          <w:sz w:val="20"/>
          <w:lang w:val="hy-AM"/>
        </w:rPr>
        <w:t>կողմի</w:t>
      </w:r>
      <w:r w:rsidRPr="007C7FCD">
        <w:rPr>
          <w:rFonts w:ascii="GHEA Grapalat" w:hAnsi="GHEA Grapalat" w:cs="Times Armenian"/>
          <w:sz w:val="20"/>
          <w:lang w:val="hy-AM"/>
        </w:rPr>
        <w:t xml:space="preserve"> </w:t>
      </w:r>
      <w:r w:rsidRPr="007C7FCD">
        <w:rPr>
          <w:rFonts w:ascii="GHEA Grapalat" w:hAnsi="GHEA Grapalat" w:cs="Sylfaen"/>
          <w:sz w:val="20"/>
          <w:lang w:val="hy-AM"/>
        </w:rPr>
        <w:t>գրավոր</w:t>
      </w:r>
      <w:r w:rsidRPr="007C7FCD">
        <w:rPr>
          <w:rFonts w:ascii="GHEA Grapalat" w:hAnsi="GHEA Grapalat" w:cs="Times Armenian"/>
          <w:sz w:val="20"/>
          <w:lang w:val="hy-AM"/>
        </w:rPr>
        <w:t xml:space="preserve"> </w:t>
      </w:r>
      <w:r w:rsidRPr="007C7FCD">
        <w:rPr>
          <w:rFonts w:ascii="GHEA Grapalat" w:hAnsi="GHEA Grapalat" w:cs="Sylfaen"/>
          <w:sz w:val="20"/>
          <w:lang w:val="hy-AM"/>
        </w:rPr>
        <w:t>համաձայնության</w:t>
      </w:r>
      <w:r w:rsidRPr="007C7FCD">
        <w:rPr>
          <w:rFonts w:ascii="GHEA Grapalat" w:hAnsi="GHEA Grapalat" w:cs="Times Armenian"/>
          <w:sz w:val="20"/>
          <w:lang w:val="hy-AM"/>
        </w:rPr>
        <w:t xml:space="preserve">։ </w:t>
      </w:r>
    </w:p>
    <w:p w:rsidR="00773F3C" w:rsidRPr="007C7FCD" w:rsidRDefault="00773F3C" w:rsidP="00773F3C">
      <w:pPr>
        <w:tabs>
          <w:tab w:val="left" w:pos="1276"/>
        </w:tabs>
        <w:ind w:firstLine="720"/>
        <w:jc w:val="both"/>
        <w:rPr>
          <w:rFonts w:ascii="GHEA Grapalat" w:hAnsi="GHEA Grapalat"/>
          <w:sz w:val="20"/>
          <w:lang w:val="hy-AM"/>
        </w:rPr>
      </w:pPr>
      <w:r w:rsidRPr="007C7FCD">
        <w:rPr>
          <w:rFonts w:ascii="GHEA Grapalat" w:hAnsi="GHEA Grapalat"/>
          <w:sz w:val="20"/>
          <w:lang w:val="hy-AM"/>
        </w:rPr>
        <w:t xml:space="preserve">9.3 </w:t>
      </w:r>
      <w:r w:rsidRPr="007C7FCD">
        <w:rPr>
          <w:rFonts w:ascii="GHEA Grapalat" w:hAnsi="GHEA Grapalat" w:cs="Sylfaen"/>
          <w:sz w:val="20"/>
          <w:lang w:val="hy-AM"/>
        </w:rPr>
        <w:t>Պայմանագրի</w:t>
      </w:r>
      <w:r w:rsidRPr="007C7FCD">
        <w:rPr>
          <w:rFonts w:ascii="GHEA Grapalat" w:hAnsi="GHEA Grapalat" w:cs="Times Armenian"/>
          <w:sz w:val="20"/>
          <w:lang w:val="hy-AM"/>
        </w:rPr>
        <w:t xml:space="preserve"> </w:t>
      </w:r>
      <w:r w:rsidRPr="007C7FCD">
        <w:rPr>
          <w:rFonts w:ascii="GHEA Grapalat" w:hAnsi="GHEA Grapalat" w:cs="Sylfaen"/>
          <w:sz w:val="20"/>
          <w:lang w:val="hy-AM"/>
        </w:rPr>
        <w:t>հետ</w:t>
      </w:r>
      <w:r w:rsidRPr="007C7FCD">
        <w:rPr>
          <w:rFonts w:ascii="GHEA Grapalat" w:hAnsi="GHEA Grapalat" w:cs="Times Armenian"/>
          <w:sz w:val="20"/>
          <w:lang w:val="hy-AM"/>
        </w:rPr>
        <w:t xml:space="preserve"> </w:t>
      </w:r>
      <w:r w:rsidRPr="007C7FCD">
        <w:rPr>
          <w:rFonts w:ascii="GHEA Grapalat" w:hAnsi="GHEA Grapalat" w:cs="Sylfaen"/>
          <w:sz w:val="20"/>
          <w:lang w:val="hy-AM"/>
        </w:rPr>
        <w:t>կապված</w:t>
      </w:r>
      <w:r w:rsidRPr="007C7FCD">
        <w:rPr>
          <w:rFonts w:ascii="GHEA Grapalat" w:hAnsi="GHEA Grapalat" w:cs="Times Armenian"/>
          <w:sz w:val="20"/>
          <w:lang w:val="hy-AM"/>
        </w:rPr>
        <w:t xml:space="preserve"> </w:t>
      </w:r>
      <w:r w:rsidRPr="007C7FCD">
        <w:rPr>
          <w:rFonts w:ascii="GHEA Grapalat" w:hAnsi="GHEA Grapalat" w:cs="Sylfaen"/>
          <w:sz w:val="20"/>
          <w:lang w:val="hy-AM"/>
        </w:rPr>
        <w:t>վեճերը</w:t>
      </w:r>
      <w:r w:rsidRPr="007C7FCD">
        <w:rPr>
          <w:rFonts w:ascii="GHEA Grapalat" w:hAnsi="GHEA Grapalat" w:cs="Times Armenian"/>
          <w:sz w:val="20"/>
          <w:lang w:val="hy-AM"/>
        </w:rPr>
        <w:t xml:space="preserve"> </w:t>
      </w:r>
      <w:r w:rsidRPr="007C7FCD">
        <w:rPr>
          <w:rFonts w:ascii="GHEA Grapalat" w:hAnsi="GHEA Grapalat" w:cs="Sylfaen"/>
          <w:sz w:val="20"/>
          <w:lang w:val="hy-AM"/>
        </w:rPr>
        <w:t>ենթակա</w:t>
      </w:r>
      <w:r w:rsidRPr="007C7FCD">
        <w:rPr>
          <w:rFonts w:ascii="GHEA Grapalat" w:hAnsi="GHEA Grapalat"/>
          <w:sz w:val="20"/>
          <w:lang w:val="hy-AM"/>
        </w:rPr>
        <w:t xml:space="preserve"> </w:t>
      </w:r>
      <w:r w:rsidRPr="007C7FCD">
        <w:rPr>
          <w:rFonts w:ascii="GHEA Grapalat" w:hAnsi="GHEA Grapalat" w:cs="Sylfaen"/>
          <w:sz w:val="20"/>
          <w:lang w:val="hy-AM"/>
        </w:rPr>
        <w:t>են</w:t>
      </w:r>
      <w:r w:rsidRPr="007C7FCD">
        <w:rPr>
          <w:rFonts w:ascii="GHEA Grapalat" w:hAnsi="GHEA Grapalat" w:cs="Times Armenian"/>
          <w:sz w:val="20"/>
          <w:lang w:val="hy-AM"/>
        </w:rPr>
        <w:t xml:space="preserve"> </w:t>
      </w:r>
      <w:r w:rsidRPr="007C7FCD">
        <w:rPr>
          <w:rFonts w:ascii="GHEA Grapalat" w:hAnsi="GHEA Grapalat" w:cs="Sylfaen"/>
          <w:sz w:val="20"/>
          <w:lang w:val="hy-AM"/>
        </w:rPr>
        <w:t>քննության</w:t>
      </w:r>
      <w:r w:rsidRPr="007C7FCD">
        <w:rPr>
          <w:rFonts w:ascii="GHEA Grapalat" w:hAnsi="GHEA Grapalat" w:cs="Times Armenian"/>
          <w:sz w:val="20"/>
          <w:lang w:val="hy-AM"/>
        </w:rPr>
        <w:t xml:space="preserve"> </w:t>
      </w:r>
      <w:r w:rsidRPr="007C7FCD">
        <w:rPr>
          <w:rFonts w:ascii="GHEA Grapalat" w:hAnsi="GHEA Grapalat" w:cs="Sylfaen"/>
          <w:sz w:val="20"/>
          <w:lang w:val="hy-AM"/>
        </w:rPr>
        <w:t>Հայաստանի</w:t>
      </w:r>
      <w:r w:rsidRPr="007C7FCD">
        <w:rPr>
          <w:rFonts w:ascii="GHEA Grapalat" w:hAnsi="GHEA Grapalat" w:cs="Times Armenian"/>
          <w:sz w:val="20"/>
          <w:lang w:val="hy-AM"/>
        </w:rPr>
        <w:t xml:space="preserve"> </w:t>
      </w:r>
      <w:r w:rsidRPr="007C7FCD">
        <w:rPr>
          <w:rFonts w:ascii="GHEA Grapalat" w:hAnsi="GHEA Grapalat" w:cs="Sylfaen"/>
          <w:sz w:val="20"/>
          <w:lang w:val="hy-AM"/>
        </w:rPr>
        <w:t>Հանրապետության</w:t>
      </w:r>
      <w:r w:rsidRPr="007C7FCD">
        <w:rPr>
          <w:rFonts w:ascii="GHEA Grapalat" w:hAnsi="GHEA Grapalat" w:cs="Times Armenian"/>
          <w:sz w:val="20"/>
          <w:lang w:val="hy-AM"/>
        </w:rPr>
        <w:t xml:space="preserve"> </w:t>
      </w:r>
      <w:r w:rsidRPr="007C7FCD">
        <w:rPr>
          <w:rFonts w:ascii="GHEA Grapalat" w:hAnsi="GHEA Grapalat" w:cs="Sylfaen"/>
          <w:sz w:val="20"/>
          <w:lang w:val="hy-AM"/>
        </w:rPr>
        <w:t>դատարաններում</w:t>
      </w:r>
      <w:r w:rsidRPr="007C7FCD">
        <w:rPr>
          <w:rFonts w:ascii="GHEA Grapalat" w:hAnsi="GHEA Grapalat" w:cs="Times Armenian"/>
          <w:sz w:val="20"/>
          <w:lang w:val="hy-AM"/>
        </w:rPr>
        <w:t>։</w:t>
      </w:r>
    </w:p>
    <w:p w:rsidR="00773F3C" w:rsidRPr="007C7FCD" w:rsidRDefault="00773F3C" w:rsidP="00773F3C">
      <w:pPr>
        <w:tabs>
          <w:tab w:val="left" w:pos="1276"/>
        </w:tabs>
        <w:ind w:firstLine="720"/>
        <w:jc w:val="both"/>
        <w:rPr>
          <w:rFonts w:ascii="GHEA Grapalat" w:hAnsi="GHEA Grapalat" w:cs="Times Armenian"/>
          <w:sz w:val="20"/>
          <w:lang w:val="hy-AM"/>
        </w:rPr>
      </w:pPr>
      <w:r w:rsidRPr="007C7FCD">
        <w:rPr>
          <w:rFonts w:ascii="GHEA Grapalat" w:hAnsi="GHEA Grapalat"/>
          <w:sz w:val="20"/>
          <w:lang w:val="hy-AM"/>
        </w:rPr>
        <w:t>9.4</w:t>
      </w:r>
      <w:r w:rsidRPr="007C7FCD">
        <w:rPr>
          <w:rFonts w:ascii="GHEA Grapalat" w:hAnsi="GHEA Grapalat"/>
          <w:sz w:val="20"/>
          <w:lang w:val="hy-AM"/>
        </w:rPr>
        <w:tab/>
      </w:r>
      <w:r w:rsidRPr="007C7FCD">
        <w:rPr>
          <w:rFonts w:ascii="GHEA Grapalat" w:hAnsi="GHEA Grapalat" w:cs="Sylfaen"/>
          <w:sz w:val="20"/>
          <w:lang w:val="hy-AM"/>
        </w:rPr>
        <w:t>Պայմանագրում</w:t>
      </w:r>
      <w:r w:rsidRPr="007C7FCD">
        <w:rPr>
          <w:rFonts w:ascii="GHEA Grapalat" w:hAnsi="GHEA Grapalat" w:cs="Times Armenian"/>
          <w:sz w:val="20"/>
          <w:lang w:val="hy-AM"/>
        </w:rPr>
        <w:t xml:space="preserve"> </w:t>
      </w:r>
      <w:r w:rsidRPr="007C7FCD">
        <w:rPr>
          <w:rFonts w:ascii="GHEA Grapalat" w:hAnsi="GHEA Grapalat" w:cs="Sylfaen"/>
          <w:sz w:val="20"/>
          <w:lang w:val="hy-AM"/>
        </w:rPr>
        <w:t>փոփոխություններ</w:t>
      </w:r>
      <w:r w:rsidRPr="007C7FCD">
        <w:rPr>
          <w:rFonts w:ascii="GHEA Grapalat" w:hAnsi="GHEA Grapalat" w:cs="Times Armenian"/>
          <w:sz w:val="20"/>
          <w:lang w:val="hy-AM"/>
        </w:rPr>
        <w:t xml:space="preserve"> </w:t>
      </w:r>
      <w:r w:rsidRPr="007C7FCD">
        <w:rPr>
          <w:rFonts w:ascii="GHEA Grapalat" w:hAnsi="GHEA Grapalat" w:cs="Sylfaen"/>
          <w:sz w:val="20"/>
          <w:lang w:val="hy-AM"/>
        </w:rPr>
        <w:t>և</w:t>
      </w:r>
      <w:r w:rsidRPr="007C7FCD">
        <w:rPr>
          <w:rFonts w:ascii="GHEA Grapalat" w:hAnsi="GHEA Grapalat" w:cs="Times Armenian"/>
          <w:sz w:val="20"/>
          <w:lang w:val="hy-AM"/>
        </w:rPr>
        <w:t xml:space="preserve"> </w:t>
      </w:r>
      <w:r w:rsidRPr="007C7FCD">
        <w:rPr>
          <w:rFonts w:ascii="GHEA Grapalat" w:hAnsi="GHEA Grapalat" w:cs="Sylfaen"/>
          <w:sz w:val="20"/>
          <w:lang w:val="hy-AM"/>
        </w:rPr>
        <w:t>լրացումներ</w:t>
      </w:r>
      <w:r w:rsidRPr="007C7FCD">
        <w:rPr>
          <w:rFonts w:ascii="GHEA Grapalat" w:hAnsi="GHEA Grapalat" w:cs="Times Armenian"/>
          <w:sz w:val="20"/>
          <w:lang w:val="hy-AM"/>
        </w:rPr>
        <w:t xml:space="preserve"> </w:t>
      </w:r>
      <w:r w:rsidRPr="007C7FCD">
        <w:rPr>
          <w:rFonts w:ascii="GHEA Grapalat" w:hAnsi="GHEA Grapalat" w:cs="Sylfaen"/>
          <w:sz w:val="20"/>
          <w:lang w:val="hy-AM"/>
        </w:rPr>
        <w:t>կարող</w:t>
      </w:r>
      <w:r w:rsidRPr="007C7FCD">
        <w:rPr>
          <w:rFonts w:ascii="GHEA Grapalat" w:hAnsi="GHEA Grapalat" w:cs="Times Armenian"/>
          <w:sz w:val="20"/>
          <w:lang w:val="hy-AM"/>
        </w:rPr>
        <w:t xml:space="preserve"> </w:t>
      </w:r>
      <w:r w:rsidRPr="007C7FCD">
        <w:rPr>
          <w:rFonts w:ascii="GHEA Grapalat" w:hAnsi="GHEA Grapalat" w:cs="Sylfaen"/>
          <w:sz w:val="20"/>
          <w:lang w:val="hy-AM"/>
        </w:rPr>
        <w:t>են</w:t>
      </w:r>
      <w:r w:rsidRPr="007C7FCD">
        <w:rPr>
          <w:rFonts w:ascii="GHEA Grapalat" w:hAnsi="GHEA Grapalat" w:cs="Times Armenian"/>
          <w:sz w:val="20"/>
          <w:lang w:val="hy-AM"/>
        </w:rPr>
        <w:t xml:space="preserve"> </w:t>
      </w:r>
      <w:r w:rsidRPr="007C7FCD">
        <w:rPr>
          <w:rFonts w:ascii="GHEA Grapalat" w:hAnsi="GHEA Grapalat" w:cs="Sylfaen"/>
          <w:sz w:val="20"/>
          <w:lang w:val="hy-AM"/>
        </w:rPr>
        <w:t>կատարվել</w:t>
      </w:r>
      <w:r w:rsidRPr="007C7FCD">
        <w:rPr>
          <w:rFonts w:ascii="GHEA Grapalat" w:hAnsi="GHEA Grapalat" w:cs="Times Armenian"/>
          <w:sz w:val="20"/>
          <w:lang w:val="hy-AM"/>
        </w:rPr>
        <w:t xml:space="preserve"> </w:t>
      </w:r>
      <w:r w:rsidRPr="007C7FCD">
        <w:rPr>
          <w:rFonts w:ascii="GHEA Grapalat" w:hAnsi="GHEA Grapalat" w:cs="Sylfaen"/>
          <w:sz w:val="20"/>
          <w:lang w:val="hy-AM"/>
        </w:rPr>
        <w:t>միայն</w:t>
      </w:r>
      <w:r w:rsidRPr="007C7FCD">
        <w:rPr>
          <w:rFonts w:ascii="GHEA Grapalat" w:hAnsi="GHEA Grapalat" w:cs="Times Armenian"/>
          <w:sz w:val="20"/>
          <w:lang w:val="hy-AM"/>
        </w:rPr>
        <w:t xml:space="preserve"> </w:t>
      </w:r>
      <w:r w:rsidRPr="007C7FCD">
        <w:rPr>
          <w:rFonts w:ascii="GHEA Grapalat" w:hAnsi="GHEA Grapalat" w:cs="Sylfaen"/>
          <w:sz w:val="20"/>
          <w:lang w:val="hy-AM"/>
        </w:rPr>
        <w:t>Կողմերի</w:t>
      </w:r>
      <w:r w:rsidRPr="007C7FCD">
        <w:rPr>
          <w:rFonts w:ascii="GHEA Grapalat" w:hAnsi="GHEA Grapalat" w:cs="Times Armenian"/>
          <w:sz w:val="20"/>
          <w:lang w:val="hy-AM"/>
        </w:rPr>
        <w:t xml:space="preserve"> </w:t>
      </w:r>
      <w:r w:rsidRPr="007C7FCD">
        <w:rPr>
          <w:rFonts w:ascii="GHEA Grapalat" w:hAnsi="GHEA Grapalat" w:cs="Sylfaen"/>
          <w:sz w:val="20"/>
          <w:lang w:val="hy-AM"/>
        </w:rPr>
        <w:t>փոխադարձ</w:t>
      </w:r>
      <w:r w:rsidRPr="007C7FCD">
        <w:rPr>
          <w:rFonts w:ascii="GHEA Grapalat" w:hAnsi="GHEA Grapalat" w:cs="Times Armenian"/>
          <w:sz w:val="20"/>
          <w:lang w:val="hy-AM"/>
        </w:rPr>
        <w:t xml:space="preserve"> </w:t>
      </w:r>
      <w:r w:rsidRPr="007C7FCD">
        <w:rPr>
          <w:rFonts w:ascii="GHEA Grapalat" w:hAnsi="GHEA Grapalat" w:cs="Sylfaen"/>
          <w:sz w:val="20"/>
          <w:lang w:val="hy-AM"/>
        </w:rPr>
        <w:t>համաձայնությամբ</w:t>
      </w:r>
      <w:r w:rsidRPr="007C7FCD">
        <w:rPr>
          <w:rFonts w:ascii="GHEA Grapalat" w:hAnsi="GHEA Grapalat" w:cs="Times Armenian"/>
          <w:sz w:val="20"/>
          <w:lang w:val="hy-AM"/>
        </w:rPr>
        <w:t xml:space="preserve">` </w:t>
      </w:r>
      <w:r w:rsidRPr="007C7FCD">
        <w:rPr>
          <w:rFonts w:ascii="GHEA Grapalat" w:hAnsi="GHEA Grapalat" w:cs="Sylfaen"/>
          <w:sz w:val="20"/>
          <w:lang w:val="hy-AM"/>
        </w:rPr>
        <w:t>համաձայնագիր</w:t>
      </w:r>
      <w:r w:rsidRPr="007C7FCD">
        <w:rPr>
          <w:rFonts w:ascii="GHEA Grapalat" w:hAnsi="GHEA Grapalat" w:cs="Times Armenian"/>
          <w:sz w:val="20"/>
          <w:lang w:val="hy-AM"/>
        </w:rPr>
        <w:t xml:space="preserve"> </w:t>
      </w:r>
      <w:r w:rsidRPr="007C7FCD">
        <w:rPr>
          <w:rFonts w:ascii="GHEA Grapalat" w:hAnsi="GHEA Grapalat" w:cs="Sylfaen"/>
          <w:sz w:val="20"/>
          <w:lang w:val="hy-AM"/>
        </w:rPr>
        <w:t>կնքելու</w:t>
      </w:r>
      <w:r w:rsidRPr="007C7FCD">
        <w:rPr>
          <w:rFonts w:ascii="GHEA Grapalat" w:hAnsi="GHEA Grapalat" w:cs="Times Armenian"/>
          <w:sz w:val="20"/>
          <w:lang w:val="hy-AM"/>
        </w:rPr>
        <w:t xml:space="preserve"> </w:t>
      </w:r>
      <w:r w:rsidRPr="007C7FCD">
        <w:rPr>
          <w:rFonts w:ascii="GHEA Grapalat" w:hAnsi="GHEA Grapalat" w:cs="Sylfaen"/>
          <w:sz w:val="20"/>
          <w:lang w:val="hy-AM"/>
        </w:rPr>
        <w:t>միջոցով</w:t>
      </w:r>
      <w:r w:rsidRPr="007C7FCD">
        <w:rPr>
          <w:rFonts w:ascii="GHEA Grapalat" w:hAnsi="GHEA Grapalat" w:cs="Times Armenian"/>
          <w:sz w:val="20"/>
          <w:lang w:val="hy-AM"/>
        </w:rPr>
        <w:t xml:space="preserve">, </w:t>
      </w:r>
      <w:r w:rsidRPr="007C7FCD">
        <w:rPr>
          <w:rFonts w:ascii="GHEA Grapalat" w:hAnsi="GHEA Grapalat" w:cs="Sylfaen"/>
          <w:sz w:val="20"/>
          <w:lang w:val="hy-AM"/>
        </w:rPr>
        <w:t>որը</w:t>
      </w:r>
      <w:r w:rsidRPr="007C7FCD">
        <w:rPr>
          <w:rFonts w:ascii="GHEA Grapalat" w:hAnsi="GHEA Grapalat" w:cs="Times Armenian"/>
          <w:sz w:val="20"/>
          <w:lang w:val="hy-AM"/>
        </w:rPr>
        <w:t xml:space="preserve"> </w:t>
      </w:r>
      <w:r w:rsidRPr="007C7FCD">
        <w:rPr>
          <w:rFonts w:ascii="GHEA Grapalat" w:hAnsi="GHEA Grapalat" w:cs="Sylfaen"/>
          <w:sz w:val="20"/>
          <w:lang w:val="hy-AM"/>
        </w:rPr>
        <w:t>կհանդիսանա</w:t>
      </w:r>
      <w:r w:rsidRPr="007C7FCD">
        <w:rPr>
          <w:rFonts w:ascii="GHEA Grapalat" w:hAnsi="GHEA Grapalat" w:cs="Times Armenian"/>
          <w:sz w:val="20"/>
          <w:lang w:val="hy-AM"/>
        </w:rPr>
        <w:t xml:space="preserve"> </w:t>
      </w:r>
      <w:r w:rsidRPr="007C7FCD">
        <w:rPr>
          <w:rFonts w:ascii="GHEA Grapalat" w:hAnsi="GHEA Grapalat" w:cs="Sylfaen"/>
          <w:sz w:val="20"/>
          <w:lang w:val="hy-AM"/>
        </w:rPr>
        <w:t>Պայմանագրի</w:t>
      </w:r>
      <w:r w:rsidRPr="007C7FCD">
        <w:rPr>
          <w:rFonts w:ascii="GHEA Grapalat" w:hAnsi="GHEA Grapalat" w:cs="Times Armenian"/>
          <w:sz w:val="20"/>
          <w:lang w:val="hy-AM"/>
        </w:rPr>
        <w:t xml:space="preserve"> </w:t>
      </w:r>
      <w:r w:rsidRPr="007C7FCD">
        <w:rPr>
          <w:rFonts w:ascii="GHEA Grapalat" w:hAnsi="GHEA Grapalat" w:cs="Sylfaen"/>
          <w:sz w:val="20"/>
          <w:lang w:val="hy-AM"/>
        </w:rPr>
        <w:t>անբաժանելի</w:t>
      </w:r>
      <w:r w:rsidRPr="007C7FCD">
        <w:rPr>
          <w:rFonts w:ascii="GHEA Grapalat" w:hAnsi="GHEA Grapalat" w:cs="Times Armenian"/>
          <w:sz w:val="20"/>
          <w:lang w:val="hy-AM"/>
        </w:rPr>
        <w:t xml:space="preserve"> </w:t>
      </w:r>
      <w:r w:rsidRPr="007C7FCD">
        <w:rPr>
          <w:rFonts w:ascii="GHEA Grapalat" w:hAnsi="GHEA Grapalat" w:cs="Sylfaen"/>
          <w:sz w:val="20"/>
          <w:lang w:val="hy-AM"/>
        </w:rPr>
        <w:t>մասը</w:t>
      </w:r>
      <w:r w:rsidRPr="007C7FCD">
        <w:rPr>
          <w:rFonts w:ascii="GHEA Grapalat" w:hAnsi="GHEA Grapalat" w:cs="Times Armenian"/>
          <w:sz w:val="20"/>
          <w:lang w:val="hy-AM"/>
        </w:rPr>
        <w:t xml:space="preserve">։ </w:t>
      </w:r>
    </w:p>
    <w:p w:rsidR="00773F3C" w:rsidRPr="007C7FCD" w:rsidRDefault="00773F3C" w:rsidP="00773F3C">
      <w:pPr>
        <w:ind w:firstLine="708"/>
        <w:jc w:val="both"/>
        <w:rPr>
          <w:rFonts w:ascii="GHEA Grapalat" w:hAnsi="GHEA Grapalat"/>
          <w:sz w:val="20"/>
          <w:lang w:val="hy-AM"/>
        </w:rPr>
      </w:pPr>
      <w:r w:rsidRPr="007C7FCD">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7C7FCD">
        <w:rPr>
          <w:rFonts w:ascii="GHEA Grapalat" w:hAnsi="GHEA Grapalat" w:cs="Times Armenian"/>
          <w:sz w:val="20"/>
          <w:lang w:val="hy-AM"/>
        </w:rPr>
        <w:t>Ապրանք</w:t>
      </w:r>
      <w:r w:rsidRPr="007C7FCD">
        <w:rPr>
          <w:rFonts w:ascii="GHEA Grapalat" w:hAnsi="GHEA Grapalat"/>
          <w:sz w:val="20"/>
          <w:lang w:val="hy-AM"/>
        </w:rPr>
        <w:t xml:space="preserve">ի ծավալների կամ </w:t>
      </w:r>
      <w:r w:rsidRPr="007C7FCD">
        <w:rPr>
          <w:rFonts w:ascii="GHEA Grapalat" w:hAnsi="GHEA Grapalat" w:cs="Sylfaen"/>
          <w:sz w:val="20"/>
          <w:lang w:val="hy-AM"/>
        </w:rPr>
        <w:t xml:space="preserve">ձեռք բերվող Ապրանքի միավորի գնի </w:t>
      </w:r>
      <w:r w:rsidRPr="007C7FCD">
        <w:rPr>
          <w:rFonts w:ascii="GHEA Grapalat" w:hAnsi="GHEA Grapalat" w:cs="Times Armenian"/>
          <w:sz w:val="20"/>
          <w:lang w:val="hy-AM"/>
        </w:rPr>
        <w:t xml:space="preserve"> </w:t>
      </w:r>
      <w:r w:rsidRPr="007C7FCD">
        <w:rPr>
          <w:rFonts w:ascii="GHEA Grapalat" w:hAnsi="GHEA Grapalat"/>
          <w:sz w:val="20"/>
          <w:lang w:val="hy-AM"/>
        </w:rPr>
        <w:t>կամ Պայմանագրի գնի արհեստական փոփոխման։</w:t>
      </w:r>
    </w:p>
    <w:p w:rsidR="00773F3C" w:rsidRPr="007C7FCD" w:rsidRDefault="00773F3C" w:rsidP="00773F3C">
      <w:pPr>
        <w:tabs>
          <w:tab w:val="left" w:pos="1276"/>
        </w:tabs>
        <w:ind w:firstLine="720"/>
        <w:jc w:val="both"/>
        <w:rPr>
          <w:rFonts w:ascii="GHEA Grapalat" w:hAnsi="GHEA Grapalat" w:cs="Times Armenian"/>
          <w:sz w:val="20"/>
          <w:lang w:val="hy-AM"/>
        </w:rPr>
      </w:pPr>
      <w:r w:rsidRPr="007C7FCD">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773F3C" w:rsidRPr="007C7FCD" w:rsidRDefault="00773F3C" w:rsidP="00773F3C">
      <w:pPr>
        <w:pStyle w:val="norm"/>
        <w:spacing w:line="240" w:lineRule="auto"/>
        <w:rPr>
          <w:rFonts w:ascii="GHEA Grapalat" w:hAnsi="GHEA Grapalat" w:cs="Sylfaen"/>
          <w:sz w:val="20"/>
          <w:szCs w:val="24"/>
          <w:lang w:val="hy-AM" w:eastAsia="en-US"/>
        </w:rPr>
      </w:pPr>
      <w:r w:rsidRPr="007C7FCD">
        <w:rPr>
          <w:rFonts w:ascii="GHEA Grapalat" w:hAnsi="GHEA Grapalat" w:cs="Times Armenian"/>
          <w:sz w:val="20"/>
          <w:lang w:val="hy-AM"/>
        </w:rPr>
        <w:t>9.5</w:t>
      </w:r>
      <w:r w:rsidRPr="007C7FCD">
        <w:rPr>
          <w:rFonts w:ascii="GHEA Grapalat" w:hAnsi="GHEA Grapalat" w:cs="Sylfaen"/>
          <w:sz w:val="20"/>
          <w:szCs w:val="24"/>
          <w:lang w:val="hy-AM" w:eastAsia="en-US"/>
        </w:rPr>
        <w:t xml:space="preserve">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Գնորդը «Գնումների մասին» ՀՀ օրենքի 14-րդ հոդվածի 7-րդ կետի հիման վրա սահմանված կարգով շրջանակային համաձայնագրերով կազմակերպում է տվյալ ապրանքի ձեռքբերման նոր ընթացակարգ: Եթե այդ ընթացակարգի արդյունքում սահմանված կարգով ձևավորված նվազագույն միավոր գինը որևէ ապրանքի մասով ցածր է Պայմանագրով սահմանված գնից, ապա այդ մասով Գնորդը մեկ աշխատանքային օրվա ընթացքում Վաճառողին ներկայացնում է ապրանքը ձևավորված ցածր գնով մատակարարելու պահանջ և Պայմանագրում փոփոխություն կատարելու վերաբերյալ համաձայնագրի նախագիծը: Եթե Վաճառողը երկու աշխատանքային օրվա ընթացքում չի ստորագրում և Գնորդին ներկայացնում Պայմանագրում փոփոխություն կատարելու վերաբերյալ համաձայնագիրը, ապա այդ մասով Գնորդը ընտրված մասնակցի հետ կնքում է նոր պայմանագիր և դրա ուժի մեջ մտնելու ամսաթվին համապատասխան այդ մասով միակողմանիորեն լուծում է Պայմանագիրը՝ առանց Վաճառողի նկատմամբ Պայմանագրով նախատեսված պատասխանատվության միջոցների կիրառման:</w:t>
      </w:r>
    </w:p>
    <w:p w:rsidR="00773F3C" w:rsidRPr="007C7FCD" w:rsidRDefault="00773F3C" w:rsidP="00773F3C">
      <w:pPr>
        <w:tabs>
          <w:tab w:val="left" w:pos="1276"/>
        </w:tabs>
        <w:ind w:firstLine="720"/>
        <w:jc w:val="both"/>
        <w:rPr>
          <w:rFonts w:ascii="GHEA Grapalat" w:hAnsi="GHEA Grapalat"/>
          <w:sz w:val="20"/>
          <w:lang w:val="pt-BR"/>
        </w:rPr>
      </w:pPr>
      <w:r w:rsidRPr="007C7FCD">
        <w:rPr>
          <w:rFonts w:ascii="GHEA Grapalat" w:hAnsi="GHEA Grapalat" w:cs="Times Armenian"/>
          <w:sz w:val="20"/>
          <w:lang w:val="hy-AM"/>
        </w:rPr>
        <w:t>9.</w:t>
      </w:r>
      <w:r w:rsidRPr="007C7FCD">
        <w:rPr>
          <w:rFonts w:ascii="GHEA Grapalat" w:hAnsi="GHEA Grapalat" w:cs="Times Armenian"/>
          <w:sz w:val="20"/>
          <w:lang w:val="pt-BR"/>
        </w:rPr>
        <w:t>8</w:t>
      </w:r>
      <w:r w:rsidRPr="007C7FCD">
        <w:rPr>
          <w:rFonts w:ascii="GHEA Grapalat" w:hAnsi="GHEA Grapalat" w:cs="Times Armenian"/>
          <w:sz w:val="20"/>
          <w:lang w:val="hy-AM"/>
        </w:rPr>
        <w:t xml:space="preserve"> Ա</w:t>
      </w:r>
      <w:r w:rsidRPr="004757C5">
        <w:rPr>
          <w:rFonts w:ascii="GHEA Grapalat" w:hAnsi="GHEA Grapalat" w:cs="Times Armenian"/>
          <w:sz w:val="20"/>
          <w:lang w:val="hy-AM"/>
        </w:rPr>
        <w:t>պր</w:t>
      </w:r>
      <w:r w:rsidRPr="007C7FCD">
        <w:rPr>
          <w:rFonts w:ascii="GHEA Grapalat" w:hAnsi="GHEA Grapalat" w:cs="Times Armenian"/>
          <w:sz w:val="20"/>
          <w:lang w:val="hy-AM"/>
        </w:rPr>
        <w:t xml:space="preserve">անքի </w:t>
      </w:r>
      <w:r w:rsidRPr="004757C5">
        <w:rPr>
          <w:rFonts w:ascii="GHEA Grapalat" w:hAnsi="GHEA Grapalat" w:cs="Times Armenian"/>
          <w:sz w:val="20"/>
          <w:lang w:val="hy-AM"/>
        </w:rPr>
        <w:t>մատա</w:t>
      </w:r>
      <w:r w:rsidRPr="007C7FCD">
        <w:rPr>
          <w:rFonts w:ascii="GHEA Grapalat" w:hAnsi="GHEA Grapalat" w:cs="Sylfaen"/>
          <w:sz w:val="20"/>
          <w:lang w:val="hy-AM"/>
        </w:rPr>
        <w:t>կա</w:t>
      </w:r>
      <w:r w:rsidRPr="004757C5">
        <w:rPr>
          <w:rFonts w:ascii="GHEA Grapalat" w:hAnsi="GHEA Grapalat" w:cs="Sylfaen"/>
          <w:sz w:val="20"/>
          <w:lang w:val="hy-AM"/>
        </w:rPr>
        <w:t>ր</w:t>
      </w:r>
      <w:r w:rsidRPr="007C7FCD">
        <w:rPr>
          <w:rFonts w:ascii="GHEA Grapalat" w:hAnsi="GHEA Grapalat" w:cs="Sylfaen"/>
          <w:sz w:val="20"/>
          <w:lang w:val="hy-AM"/>
        </w:rPr>
        <w:t>արման</w:t>
      </w:r>
      <w:r w:rsidRPr="007C7FCD">
        <w:rPr>
          <w:rFonts w:ascii="GHEA Grapalat" w:hAnsi="GHEA Grapalat" w:cs="Times Armenian"/>
          <w:sz w:val="20"/>
          <w:lang w:val="hy-AM"/>
        </w:rPr>
        <w:t xml:space="preserve"> </w:t>
      </w:r>
      <w:r w:rsidRPr="007C7FCD">
        <w:rPr>
          <w:rFonts w:ascii="GHEA Grapalat" w:hAnsi="GHEA Grapalat" w:cs="Sylfaen"/>
          <w:sz w:val="20"/>
          <w:lang w:val="hy-AM"/>
        </w:rPr>
        <w:t>ժամկետը</w:t>
      </w:r>
      <w:r w:rsidRPr="007C7FCD">
        <w:rPr>
          <w:rFonts w:ascii="GHEA Grapalat" w:hAnsi="GHEA Grapalat" w:cs="Times Armenian"/>
          <w:sz w:val="20"/>
          <w:lang w:val="hy-AM"/>
        </w:rPr>
        <w:t xml:space="preserve"> </w:t>
      </w:r>
      <w:r w:rsidRPr="007C7FCD">
        <w:rPr>
          <w:rFonts w:ascii="GHEA Grapalat" w:hAnsi="GHEA Grapalat" w:cs="Sylfaen"/>
          <w:sz w:val="20"/>
          <w:lang w:val="hy-AM"/>
        </w:rPr>
        <w:t>կարող</w:t>
      </w:r>
      <w:r w:rsidRPr="007C7FCD">
        <w:rPr>
          <w:rFonts w:ascii="GHEA Grapalat" w:hAnsi="GHEA Grapalat" w:cs="Times Armenian"/>
          <w:sz w:val="20"/>
          <w:lang w:val="hy-AM"/>
        </w:rPr>
        <w:t xml:space="preserve"> </w:t>
      </w:r>
      <w:r w:rsidRPr="007C7FCD">
        <w:rPr>
          <w:rFonts w:ascii="GHEA Grapalat" w:hAnsi="GHEA Grapalat" w:cs="Sylfaen"/>
          <w:sz w:val="20"/>
          <w:lang w:val="hy-AM"/>
        </w:rPr>
        <w:t>է</w:t>
      </w:r>
      <w:r w:rsidRPr="007C7FCD">
        <w:rPr>
          <w:rFonts w:ascii="GHEA Grapalat" w:hAnsi="GHEA Grapalat" w:cs="Times Armenian"/>
          <w:sz w:val="20"/>
          <w:lang w:val="hy-AM"/>
        </w:rPr>
        <w:t xml:space="preserve"> </w:t>
      </w:r>
      <w:r w:rsidRPr="007C7FCD">
        <w:rPr>
          <w:rFonts w:ascii="GHEA Grapalat" w:hAnsi="GHEA Grapalat" w:cs="Sylfaen"/>
          <w:sz w:val="20"/>
          <w:lang w:val="hy-AM"/>
        </w:rPr>
        <w:t>երկարաձգվել</w:t>
      </w:r>
      <w:r w:rsidRPr="007C7FCD">
        <w:rPr>
          <w:rFonts w:ascii="GHEA Grapalat" w:hAnsi="GHEA Grapalat" w:cs="Times Armenian"/>
          <w:sz w:val="20"/>
          <w:lang w:val="hy-AM"/>
        </w:rPr>
        <w:t xml:space="preserve"> </w:t>
      </w:r>
      <w:r w:rsidRPr="007C7FCD">
        <w:rPr>
          <w:rFonts w:ascii="GHEA Grapalat" w:hAnsi="GHEA Grapalat" w:cs="Sylfaen"/>
          <w:sz w:val="20"/>
          <w:lang w:val="hy-AM"/>
        </w:rPr>
        <w:t>մինչև</w:t>
      </w:r>
      <w:r w:rsidRPr="007C7FCD">
        <w:rPr>
          <w:rFonts w:ascii="GHEA Grapalat" w:hAnsi="GHEA Grapalat" w:cs="Times Armenian"/>
          <w:sz w:val="20"/>
          <w:lang w:val="hy-AM"/>
        </w:rPr>
        <w:t xml:space="preserve"> </w:t>
      </w:r>
      <w:r w:rsidRPr="004757C5">
        <w:rPr>
          <w:rFonts w:ascii="GHEA Grapalat" w:hAnsi="GHEA Grapalat" w:cs="Times Armenian"/>
          <w:sz w:val="20"/>
          <w:lang w:val="hy-AM"/>
        </w:rPr>
        <w:t>Պ</w:t>
      </w:r>
      <w:r w:rsidRPr="007C7FCD">
        <w:rPr>
          <w:rFonts w:ascii="GHEA Grapalat" w:hAnsi="GHEA Grapalat" w:cs="Times Armenian"/>
          <w:sz w:val="20"/>
          <w:lang w:val="hy-AM"/>
        </w:rPr>
        <w:t xml:space="preserve">այմանագրով </w:t>
      </w:r>
      <w:r w:rsidRPr="007C7FCD">
        <w:rPr>
          <w:rFonts w:ascii="GHEA Grapalat" w:hAnsi="GHEA Grapalat" w:cs="Sylfaen"/>
          <w:sz w:val="20"/>
          <w:lang w:val="hy-AM"/>
        </w:rPr>
        <w:t>այդ</w:t>
      </w:r>
      <w:r w:rsidRPr="007C7FCD">
        <w:rPr>
          <w:rFonts w:ascii="GHEA Grapalat" w:hAnsi="GHEA Grapalat" w:cs="Times Armenian"/>
          <w:sz w:val="20"/>
          <w:lang w:val="hy-AM"/>
        </w:rPr>
        <w:t xml:space="preserve"> </w:t>
      </w:r>
      <w:r w:rsidRPr="007C7FCD">
        <w:rPr>
          <w:rFonts w:ascii="GHEA Grapalat" w:hAnsi="GHEA Grapalat" w:cs="Sylfaen"/>
          <w:sz w:val="20"/>
          <w:lang w:val="hy-AM"/>
        </w:rPr>
        <w:t>ժամկետը</w:t>
      </w:r>
      <w:r w:rsidRPr="007C7FCD">
        <w:rPr>
          <w:rFonts w:ascii="GHEA Grapalat" w:hAnsi="GHEA Grapalat" w:cs="Times Armenian"/>
          <w:sz w:val="20"/>
          <w:lang w:val="hy-AM"/>
        </w:rPr>
        <w:t xml:space="preserve"> </w:t>
      </w:r>
      <w:r w:rsidRPr="007C7FCD">
        <w:rPr>
          <w:rFonts w:ascii="GHEA Grapalat" w:hAnsi="GHEA Grapalat" w:cs="Sylfaen"/>
          <w:sz w:val="20"/>
          <w:lang w:val="hy-AM"/>
        </w:rPr>
        <w:t>լրանալը</w:t>
      </w:r>
      <w:r w:rsidRPr="007C7FCD">
        <w:rPr>
          <w:rFonts w:ascii="GHEA Grapalat" w:hAnsi="GHEA Grapalat" w:cs="Times Armenian"/>
          <w:sz w:val="20"/>
          <w:lang w:val="hy-AM"/>
        </w:rPr>
        <w:t xml:space="preserve"> </w:t>
      </w:r>
      <w:r w:rsidRPr="004757C5">
        <w:rPr>
          <w:rFonts w:ascii="GHEA Grapalat" w:hAnsi="GHEA Grapalat" w:cs="Times Armenian"/>
          <w:sz w:val="20"/>
          <w:lang w:val="hy-AM"/>
        </w:rPr>
        <w:t>Պ</w:t>
      </w:r>
      <w:r w:rsidRPr="004757C5">
        <w:rPr>
          <w:rFonts w:ascii="GHEA Grapalat" w:hAnsi="GHEA Grapalat" w:cs="Sylfaen"/>
          <w:sz w:val="20"/>
          <w:lang w:val="hy-AM"/>
        </w:rPr>
        <w:t>այմանագրի</w:t>
      </w:r>
      <w:r w:rsidRPr="007C7FCD">
        <w:rPr>
          <w:rFonts w:ascii="GHEA Grapalat" w:hAnsi="GHEA Grapalat" w:cs="Sylfaen"/>
          <w:sz w:val="20"/>
          <w:lang w:val="pt-BR"/>
        </w:rPr>
        <w:t xml:space="preserve"> </w:t>
      </w:r>
      <w:r w:rsidRPr="004757C5">
        <w:rPr>
          <w:rFonts w:ascii="GHEA Grapalat" w:hAnsi="GHEA Grapalat" w:cs="Sylfaen"/>
          <w:sz w:val="20"/>
          <w:lang w:val="hy-AM"/>
        </w:rPr>
        <w:t>կողմի</w:t>
      </w:r>
      <w:r w:rsidRPr="007C7FCD">
        <w:rPr>
          <w:rFonts w:ascii="GHEA Grapalat" w:hAnsi="GHEA Grapalat" w:cs="Times Armenian"/>
          <w:sz w:val="20"/>
          <w:lang w:val="hy-AM"/>
        </w:rPr>
        <w:t xml:space="preserve"> </w:t>
      </w:r>
      <w:r w:rsidRPr="007C7FCD">
        <w:rPr>
          <w:rFonts w:ascii="GHEA Grapalat" w:hAnsi="GHEA Grapalat" w:cs="Sylfaen"/>
          <w:sz w:val="20"/>
          <w:lang w:val="hy-AM"/>
        </w:rPr>
        <w:t>առաջարկության</w:t>
      </w:r>
      <w:r w:rsidRPr="007C7FCD">
        <w:rPr>
          <w:rFonts w:ascii="GHEA Grapalat" w:hAnsi="GHEA Grapalat" w:cs="Times Armenian"/>
          <w:sz w:val="20"/>
          <w:lang w:val="hy-AM"/>
        </w:rPr>
        <w:t xml:space="preserve"> </w:t>
      </w:r>
      <w:r w:rsidRPr="007C7FCD">
        <w:rPr>
          <w:rFonts w:ascii="GHEA Grapalat" w:hAnsi="GHEA Grapalat" w:cs="Sylfaen"/>
          <w:sz w:val="20"/>
          <w:lang w:val="hy-AM"/>
        </w:rPr>
        <w:t>առկայության</w:t>
      </w:r>
      <w:r w:rsidRPr="007C7FCD">
        <w:rPr>
          <w:rFonts w:ascii="GHEA Grapalat" w:hAnsi="GHEA Grapalat" w:cs="Times Armenian"/>
          <w:sz w:val="20"/>
          <w:lang w:val="hy-AM"/>
        </w:rPr>
        <w:t xml:space="preserve"> </w:t>
      </w:r>
      <w:r w:rsidRPr="007C7FCD">
        <w:rPr>
          <w:rFonts w:ascii="GHEA Grapalat" w:hAnsi="GHEA Grapalat" w:cs="Sylfaen"/>
          <w:sz w:val="20"/>
          <w:lang w:val="hy-AM"/>
        </w:rPr>
        <w:t>դեպքում</w:t>
      </w:r>
      <w:r w:rsidRPr="007C7FCD">
        <w:rPr>
          <w:rFonts w:ascii="GHEA Grapalat" w:hAnsi="GHEA Grapalat" w:cs="Times Armenian"/>
          <w:sz w:val="20"/>
          <w:lang w:val="hy-AM"/>
        </w:rPr>
        <w:t xml:space="preserve">` </w:t>
      </w:r>
      <w:r w:rsidRPr="007C7FCD">
        <w:rPr>
          <w:rFonts w:ascii="GHEA Grapalat" w:hAnsi="GHEA Grapalat" w:cs="Sylfaen"/>
          <w:sz w:val="20"/>
          <w:lang w:val="hy-AM"/>
        </w:rPr>
        <w:t>պայմանով</w:t>
      </w:r>
      <w:r w:rsidRPr="007C7FCD">
        <w:rPr>
          <w:rFonts w:ascii="GHEA Grapalat" w:hAnsi="GHEA Grapalat" w:cs="Times Armenian"/>
          <w:sz w:val="20"/>
          <w:lang w:val="hy-AM"/>
        </w:rPr>
        <w:t xml:space="preserve">, </w:t>
      </w:r>
      <w:r w:rsidRPr="007C7FCD">
        <w:rPr>
          <w:rFonts w:ascii="GHEA Grapalat" w:hAnsi="GHEA Grapalat" w:cs="Sylfaen"/>
          <w:sz w:val="20"/>
          <w:lang w:val="hy-AM"/>
        </w:rPr>
        <w:t>որ</w:t>
      </w:r>
      <w:r w:rsidRPr="007C7FCD">
        <w:rPr>
          <w:rFonts w:ascii="GHEA Grapalat" w:hAnsi="GHEA Grapalat"/>
          <w:sz w:val="20"/>
          <w:lang w:val="hy-AM"/>
        </w:rPr>
        <w:t xml:space="preserve"> </w:t>
      </w:r>
      <w:r w:rsidRPr="004757C5">
        <w:rPr>
          <w:rFonts w:ascii="GHEA Grapalat" w:hAnsi="GHEA Grapalat"/>
          <w:sz w:val="20"/>
          <w:lang w:val="hy-AM"/>
        </w:rPr>
        <w:t>Գնորդ</w:t>
      </w:r>
      <w:r w:rsidRPr="007C7FCD">
        <w:rPr>
          <w:rFonts w:ascii="GHEA Grapalat" w:hAnsi="GHEA Grapalat"/>
          <w:sz w:val="20"/>
          <w:lang w:val="hy-AM"/>
        </w:rPr>
        <w:t>ի</w:t>
      </w:r>
      <w:r w:rsidRPr="007C7FCD">
        <w:rPr>
          <w:rFonts w:ascii="GHEA Grapalat" w:hAnsi="GHEA Grapalat" w:cs="Times Armenian"/>
          <w:sz w:val="20"/>
          <w:lang w:val="hy-AM"/>
        </w:rPr>
        <w:t xml:space="preserve"> </w:t>
      </w:r>
      <w:r w:rsidRPr="007C7FCD">
        <w:rPr>
          <w:rFonts w:ascii="GHEA Grapalat" w:hAnsi="GHEA Grapalat" w:cs="Sylfaen"/>
          <w:sz w:val="20"/>
          <w:lang w:val="hy-AM"/>
        </w:rPr>
        <w:t>մոտ</w:t>
      </w:r>
      <w:r w:rsidRPr="007C7FCD">
        <w:rPr>
          <w:rFonts w:ascii="GHEA Grapalat" w:hAnsi="GHEA Grapalat" w:cs="Times Armenian"/>
          <w:sz w:val="20"/>
          <w:lang w:val="hy-AM"/>
        </w:rPr>
        <w:t xml:space="preserve"> </w:t>
      </w:r>
      <w:r w:rsidRPr="007C7FCD">
        <w:rPr>
          <w:rFonts w:ascii="GHEA Grapalat" w:hAnsi="GHEA Grapalat" w:cs="Sylfaen"/>
          <w:sz w:val="20"/>
          <w:lang w:val="hy-AM"/>
        </w:rPr>
        <w:t>չի</w:t>
      </w:r>
      <w:r w:rsidRPr="007C7FCD">
        <w:rPr>
          <w:rFonts w:ascii="GHEA Grapalat" w:hAnsi="GHEA Grapalat" w:cs="Times Armenian"/>
          <w:sz w:val="20"/>
          <w:lang w:val="hy-AM"/>
        </w:rPr>
        <w:t xml:space="preserve"> </w:t>
      </w:r>
      <w:r w:rsidRPr="007C7FCD">
        <w:rPr>
          <w:rFonts w:ascii="GHEA Grapalat" w:hAnsi="GHEA Grapalat" w:cs="Sylfaen"/>
          <w:sz w:val="20"/>
          <w:lang w:val="hy-AM"/>
        </w:rPr>
        <w:t>վերացել</w:t>
      </w:r>
      <w:r w:rsidRPr="007C7FCD">
        <w:rPr>
          <w:rFonts w:ascii="GHEA Grapalat" w:hAnsi="GHEA Grapalat" w:cs="Times Armenian"/>
          <w:sz w:val="20"/>
          <w:lang w:val="hy-AM"/>
        </w:rPr>
        <w:t xml:space="preserve"> </w:t>
      </w:r>
      <w:r w:rsidRPr="007C7FCD">
        <w:rPr>
          <w:rFonts w:ascii="GHEA Grapalat" w:hAnsi="GHEA Grapalat" w:cs="Sylfaen"/>
          <w:sz w:val="20"/>
          <w:lang w:val="hy-AM"/>
        </w:rPr>
        <w:t>գնման</w:t>
      </w:r>
      <w:r w:rsidRPr="007C7FCD">
        <w:rPr>
          <w:rFonts w:ascii="GHEA Grapalat" w:hAnsi="GHEA Grapalat" w:cs="Times Armenian"/>
          <w:sz w:val="20"/>
          <w:lang w:val="hy-AM"/>
        </w:rPr>
        <w:t xml:space="preserve"> </w:t>
      </w:r>
      <w:r w:rsidRPr="007C7FCD">
        <w:rPr>
          <w:rFonts w:ascii="GHEA Grapalat" w:hAnsi="GHEA Grapalat" w:cs="Sylfaen"/>
          <w:sz w:val="20"/>
          <w:lang w:val="hy-AM"/>
        </w:rPr>
        <w:t>առարկայի</w:t>
      </w:r>
      <w:r w:rsidRPr="007C7FCD">
        <w:rPr>
          <w:rFonts w:ascii="GHEA Grapalat" w:hAnsi="GHEA Grapalat" w:cs="Times Armenian"/>
          <w:sz w:val="20"/>
          <w:lang w:val="hy-AM"/>
        </w:rPr>
        <w:t xml:space="preserve"> </w:t>
      </w:r>
      <w:r w:rsidRPr="007C7FCD">
        <w:rPr>
          <w:rFonts w:ascii="GHEA Grapalat" w:hAnsi="GHEA Grapalat" w:cs="Sylfaen"/>
          <w:sz w:val="20"/>
          <w:lang w:val="hy-AM"/>
        </w:rPr>
        <w:t>օգտագործման</w:t>
      </w:r>
      <w:r w:rsidRPr="007C7FCD">
        <w:rPr>
          <w:rFonts w:ascii="GHEA Grapalat" w:hAnsi="GHEA Grapalat" w:cs="Times Armenian"/>
          <w:sz w:val="20"/>
          <w:lang w:val="hy-AM"/>
        </w:rPr>
        <w:t xml:space="preserve"> </w:t>
      </w:r>
      <w:r w:rsidRPr="007C7FCD">
        <w:rPr>
          <w:rFonts w:ascii="GHEA Grapalat" w:hAnsi="GHEA Grapalat" w:cs="Sylfaen"/>
          <w:sz w:val="20"/>
          <w:lang w:val="hy-AM"/>
        </w:rPr>
        <w:t>պահանջը</w:t>
      </w:r>
      <w:r w:rsidRPr="007C7FCD">
        <w:rPr>
          <w:rFonts w:ascii="GHEA Grapalat" w:hAnsi="GHEA Grapalat" w:cs="Sylfaen"/>
          <w:sz w:val="20"/>
          <w:lang w:val="pt-BR"/>
        </w:rPr>
        <w:t>: Ընդ որում սույն կետով սահմանված դեպքում Ապրա</w:t>
      </w:r>
      <w:r w:rsidRPr="007C7FCD">
        <w:rPr>
          <w:rFonts w:ascii="GHEA Grapalat" w:hAnsi="GHEA Grapalat" w:cs="Times Armenian"/>
          <w:sz w:val="20"/>
          <w:lang w:val="hy-AM"/>
        </w:rPr>
        <w:t xml:space="preserve">նքի </w:t>
      </w:r>
      <w:r w:rsidRPr="004757C5">
        <w:rPr>
          <w:rFonts w:ascii="GHEA Grapalat" w:hAnsi="GHEA Grapalat" w:cs="Times Armenian"/>
          <w:sz w:val="20"/>
          <w:lang w:val="hy-AM"/>
        </w:rPr>
        <w:t>մատակարա</w:t>
      </w:r>
      <w:r w:rsidRPr="007C7FCD">
        <w:rPr>
          <w:rFonts w:ascii="GHEA Grapalat" w:hAnsi="GHEA Grapalat" w:cs="Sylfaen"/>
          <w:sz w:val="20"/>
          <w:lang w:val="hy-AM"/>
        </w:rPr>
        <w:t>րման</w:t>
      </w:r>
      <w:r w:rsidRPr="007C7FCD">
        <w:rPr>
          <w:rFonts w:ascii="GHEA Grapalat" w:hAnsi="GHEA Grapalat" w:cs="Times Armenian"/>
          <w:sz w:val="20"/>
          <w:lang w:val="hy-AM"/>
        </w:rPr>
        <w:t xml:space="preserve"> </w:t>
      </w:r>
      <w:r w:rsidRPr="007C7FCD">
        <w:rPr>
          <w:rFonts w:ascii="GHEA Grapalat" w:hAnsi="GHEA Grapalat" w:cs="Sylfaen"/>
          <w:sz w:val="20"/>
          <w:lang w:val="hy-AM"/>
        </w:rPr>
        <w:t>ժամկետը</w:t>
      </w:r>
      <w:r w:rsidRPr="007C7FCD">
        <w:rPr>
          <w:rFonts w:ascii="GHEA Grapalat" w:hAnsi="GHEA Grapalat" w:cs="Times Armenian"/>
          <w:sz w:val="20"/>
          <w:lang w:val="hy-AM"/>
        </w:rPr>
        <w:t xml:space="preserve"> </w:t>
      </w:r>
      <w:r w:rsidRPr="007C7FCD">
        <w:rPr>
          <w:rFonts w:ascii="GHEA Grapalat" w:hAnsi="GHEA Grapalat" w:cs="Sylfaen"/>
          <w:sz w:val="20"/>
          <w:lang w:val="hy-AM"/>
        </w:rPr>
        <w:t>կարող</w:t>
      </w:r>
      <w:r w:rsidRPr="007C7FCD">
        <w:rPr>
          <w:rFonts w:ascii="GHEA Grapalat" w:hAnsi="GHEA Grapalat" w:cs="Times Armenian"/>
          <w:sz w:val="20"/>
          <w:lang w:val="hy-AM"/>
        </w:rPr>
        <w:t xml:space="preserve"> </w:t>
      </w:r>
      <w:r w:rsidRPr="007C7FCD">
        <w:rPr>
          <w:rFonts w:ascii="GHEA Grapalat" w:hAnsi="GHEA Grapalat" w:cs="Sylfaen"/>
          <w:sz w:val="20"/>
          <w:lang w:val="hy-AM"/>
        </w:rPr>
        <w:t>է</w:t>
      </w:r>
      <w:r w:rsidRPr="007C7FCD">
        <w:rPr>
          <w:rFonts w:ascii="GHEA Grapalat" w:hAnsi="GHEA Grapalat" w:cs="Times Armenian"/>
          <w:sz w:val="20"/>
          <w:lang w:val="hy-AM"/>
        </w:rPr>
        <w:t xml:space="preserve"> </w:t>
      </w:r>
      <w:r w:rsidRPr="007C7FCD">
        <w:rPr>
          <w:rFonts w:ascii="GHEA Grapalat" w:hAnsi="GHEA Grapalat" w:cs="Sylfaen"/>
          <w:sz w:val="20"/>
          <w:lang w:val="hy-AM"/>
        </w:rPr>
        <w:t>երկարաձգվել</w:t>
      </w:r>
      <w:r w:rsidRPr="007C7FCD">
        <w:rPr>
          <w:rFonts w:ascii="GHEA Grapalat" w:hAnsi="GHEA Grapalat" w:cs="Times Armenian"/>
          <w:sz w:val="20"/>
          <w:lang w:val="hy-AM"/>
        </w:rPr>
        <w:t xml:space="preserve"> </w:t>
      </w:r>
      <w:r w:rsidRPr="004757C5">
        <w:rPr>
          <w:rFonts w:ascii="GHEA Grapalat" w:hAnsi="GHEA Grapalat" w:cs="Times Armenian"/>
          <w:sz w:val="20"/>
          <w:lang w:val="hy-AM"/>
        </w:rPr>
        <w:t>մեկ</w:t>
      </w:r>
      <w:r w:rsidRPr="007C7FCD">
        <w:rPr>
          <w:rFonts w:ascii="GHEA Grapalat" w:hAnsi="GHEA Grapalat" w:cs="Times Armenian"/>
          <w:sz w:val="20"/>
          <w:lang w:val="pt-BR"/>
        </w:rPr>
        <w:t xml:space="preserve"> </w:t>
      </w:r>
      <w:r w:rsidRPr="004757C5">
        <w:rPr>
          <w:rFonts w:ascii="GHEA Grapalat" w:hAnsi="GHEA Grapalat" w:cs="Times Armenian"/>
          <w:sz w:val="20"/>
          <w:lang w:val="hy-AM"/>
        </w:rPr>
        <w:t>անգամ</w:t>
      </w:r>
      <w:r w:rsidRPr="007C7FCD">
        <w:rPr>
          <w:rFonts w:ascii="GHEA Grapalat" w:hAnsi="GHEA Grapalat" w:cs="Times Armenian"/>
          <w:sz w:val="20"/>
          <w:lang w:val="pt-BR"/>
        </w:rPr>
        <w:t xml:space="preserve"> </w:t>
      </w:r>
      <w:r w:rsidRPr="007C7FCD">
        <w:rPr>
          <w:rFonts w:ascii="GHEA Grapalat" w:hAnsi="GHEA Grapalat" w:cs="Sylfaen"/>
          <w:sz w:val="20"/>
          <w:lang w:val="hy-AM"/>
        </w:rPr>
        <w:t>մինչև</w:t>
      </w:r>
      <w:r w:rsidRPr="007C7FCD">
        <w:rPr>
          <w:rFonts w:ascii="GHEA Grapalat" w:hAnsi="GHEA Grapalat" w:cs="Sylfaen"/>
          <w:sz w:val="20"/>
          <w:lang w:val="pt-BR"/>
        </w:rPr>
        <w:t xml:space="preserve"> 30 </w:t>
      </w:r>
      <w:r w:rsidRPr="004757C5">
        <w:rPr>
          <w:rFonts w:ascii="GHEA Grapalat" w:hAnsi="GHEA Grapalat" w:cs="Sylfaen"/>
          <w:sz w:val="20"/>
          <w:lang w:val="hy-AM"/>
        </w:rPr>
        <w:t>օրացուցային</w:t>
      </w:r>
      <w:r w:rsidRPr="007C7FCD">
        <w:rPr>
          <w:rFonts w:ascii="GHEA Grapalat" w:hAnsi="GHEA Grapalat" w:cs="Sylfaen"/>
          <w:sz w:val="20"/>
          <w:lang w:val="pt-BR"/>
        </w:rPr>
        <w:t xml:space="preserve"> </w:t>
      </w:r>
      <w:r w:rsidRPr="004757C5">
        <w:rPr>
          <w:rFonts w:ascii="GHEA Grapalat" w:hAnsi="GHEA Grapalat" w:cs="Sylfaen"/>
          <w:sz w:val="20"/>
          <w:lang w:val="hy-AM"/>
        </w:rPr>
        <w:t>օրով</w:t>
      </w:r>
      <w:r w:rsidRPr="007C7FCD">
        <w:rPr>
          <w:rFonts w:ascii="GHEA Grapalat" w:hAnsi="GHEA Grapalat" w:cs="Sylfaen"/>
          <w:sz w:val="20"/>
          <w:lang w:val="pt-BR"/>
        </w:rPr>
        <w:t>:</w:t>
      </w:r>
    </w:p>
    <w:p w:rsidR="00773F3C" w:rsidRPr="007C7FCD" w:rsidRDefault="00773F3C" w:rsidP="00773F3C">
      <w:pPr>
        <w:tabs>
          <w:tab w:val="left" w:pos="720"/>
        </w:tabs>
        <w:jc w:val="both"/>
        <w:rPr>
          <w:rFonts w:ascii="GHEA Grapalat" w:hAnsi="GHEA Grapalat"/>
          <w:sz w:val="20"/>
          <w:lang w:val="hy-AM"/>
        </w:rPr>
      </w:pPr>
      <w:r w:rsidRPr="007C7FCD">
        <w:rPr>
          <w:rFonts w:ascii="GHEA Grapalat" w:hAnsi="GHEA Grapalat"/>
          <w:sz w:val="20"/>
          <w:lang w:val="hy-AM"/>
        </w:rPr>
        <w:t xml:space="preserve">            9.9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73F3C" w:rsidRPr="007C7FCD" w:rsidRDefault="00773F3C" w:rsidP="00773F3C">
      <w:pPr>
        <w:tabs>
          <w:tab w:val="num" w:pos="0"/>
          <w:tab w:val="left" w:pos="720"/>
          <w:tab w:val="num" w:pos="900"/>
        </w:tabs>
        <w:jc w:val="both"/>
        <w:rPr>
          <w:rFonts w:ascii="GHEA Grapalat" w:hAnsi="GHEA Grapalat"/>
          <w:sz w:val="20"/>
          <w:lang w:val="hy-AM"/>
        </w:rPr>
      </w:pPr>
      <w:r w:rsidRPr="007C7FC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73F3C" w:rsidRPr="007C7FCD" w:rsidRDefault="00773F3C" w:rsidP="00773F3C">
      <w:pPr>
        <w:ind w:firstLine="567"/>
        <w:jc w:val="both"/>
        <w:rPr>
          <w:rFonts w:ascii="GHEA Grapalat" w:hAnsi="GHEA Grapalat"/>
          <w:sz w:val="20"/>
          <w:szCs w:val="20"/>
          <w:lang w:val="hy-AM" w:eastAsia="ru-RU"/>
        </w:rPr>
      </w:pPr>
      <w:r w:rsidRPr="007C7FCD">
        <w:rPr>
          <w:rFonts w:ascii="GHEA Grapalat" w:hAnsi="GHEA Grapalat"/>
          <w:sz w:val="20"/>
          <w:lang w:val="hy-AM"/>
        </w:rPr>
        <w:lastRenderedPageBreak/>
        <w:tab/>
        <w:t>9.10 Պ</w:t>
      </w:r>
      <w:r w:rsidRPr="007C7FCD">
        <w:rPr>
          <w:rFonts w:ascii="GHEA Grapalat" w:hAnsi="GHEA Grapalat"/>
          <w:spacing w:val="-4"/>
          <w:sz w:val="20"/>
          <w:szCs w:val="20"/>
          <w:lang w:val="hy-AM" w:eastAsia="ru-RU"/>
        </w:rPr>
        <w:t xml:space="preserve">այմանագիրը չի </w:t>
      </w:r>
      <w:r w:rsidRPr="007C7FCD">
        <w:rPr>
          <w:rFonts w:ascii="GHEA Grapalat" w:hAnsi="GHEA Grapalat"/>
          <w:sz w:val="20"/>
          <w:szCs w:val="20"/>
          <w:lang w:val="hy-AM" w:eastAsia="ru-RU"/>
        </w:rPr>
        <w:t>կարող փոփոխվել կողմերի պարտա</w:t>
      </w:r>
      <w:r w:rsidRPr="007C7FCD">
        <w:rPr>
          <w:rFonts w:ascii="GHEA Grapalat" w:hAnsi="GHEA Grapalat"/>
          <w:sz w:val="20"/>
          <w:szCs w:val="20"/>
          <w:lang w:val="hy-AM" w:eastAsia="ru-RU"/>
        </w:rPr>
        <w:softHyphen/>
        <w:t>վորու</w:t>
      </w:r>
      <w:r w:rsidRPr="007C7FCD">
        <w:rPr>
          <w:rFonts w:ascii="GHEA Grapalat" w:hAnsi="GHEA Grapalat"/>
          <w:sz w:val="20"/>
          <w:szCs w:val="20"/>
          <w:lang w:val="hy-AM" w:eastAsia="ru-RU"/>
        </w:rPr>
        <w:softHyphen/>
        <w:t>թյունների մասնակի չկատարման հետևանքով</w:t>
      </w:r>
      <w:r w:rsidRPr="007C7FCD" w:rsidDel="00591DE3">
        <w:rPr>
          <w:rFonts w:ascii="GHEA Grapalat" w:hAnsi="GHEA Grapalat"/>
          <w:sz w:val="20"/>
          <w:szCs w:val="20"/>
          <w:lang w:val="hy-AM" w:eastAsia="ru-RU"/>
        </w:rPr>
        <w:t xml:space="preserve"> </w:t>
      </w:r>
      <w:r w:rsidRPr="007C7FCD">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773F3C" w:rsidRPr="007C7FCD" w:rsidRDefault="00773F3C" w:rsidP="00773F3C">
      <w:pPr>
        <w:tabs>
          <w:tab w:val="left" w:pos="720"/>
        </w:tabs>
        <w:jc w:val="both"/>
        <w:rPr>
          <w:rFonts w:ascii="GHEA Grapalat" w:hAnsi="GHEA Grapalat"/>
          <w:sz w:val="20"/>
          <w:lang w:val="hy-AM"/>
        </w:rPr>
      </w:pPr>
      <w:r w:rsidRPr="007C7FCD">
        <w:rPr>
          <w:rFonts w:ascii="GHEA Grapalat" w:hAnsi="GHEA Grapalat"/>
          <w:sz w:val="20"/>
          <w:lang w:val="hy-AM"/>
        </w:rPr>
        <w:t xml:space="preserve">           9.11</w:t>
      </w:r>
      <w:r w:rsidRPr="007C7FCD">
        <w:rPr>
          <w:rFonts w:ascii="GHEA Grapalat" w:hAnsi="GHEA Grapalat"/>
          <w:sz w:val="20"/>
          <w:lang w:val="hy-AM"/>
        </w:rPr>
        <w:tab/>
      </w:r>
      <w:r w:rsidRPr="007C7FCD">
        <w:rPr>
          <w:rFonts w:ascii="GHEA Grapalat" w:hAnsi="GHEA Grapalat" w:cs="Sylfaen"/>
          <w:sz w:val="20"/>
          <w:lang w:val="hy-AM"/>
        </w:rPr>
        <w:t>Պայմանա</w:t>
      </w:r>
      <w:r w:rsidRPr="007C7FCD">
        <w:rPr>
          <w:rFonts w:ascii="GHEA Grapalat" w:hAnsi="GHEA Grapalat" w:cs="Times Armenian"/>
          <w:sz w:val="20"/>
          <w:lang w:val="hy-AM"/>
        </w:rPr>
        <w:t>գ</w:t>
      </w:r>
      <w:r w:rsidRPr="007C7FCD">
        <w:rPr>
          <w:rFonts w:ascii="GHEA Grapalat" w:hAnsi="GHEA Grapalat" w:cs="Sylfaen"/>
          <w:sz w:val="20"/>
          <w:lang w:val="hy-AM"/>
        </w:rPr>
        <w:t>րի</w:t>
      </w:r>
      <w:r w:rsidRPr="007C7FCD">
        <w:rPr>
          <w:rFonts w:ascii="GHEA Grapalat" w:hAnsi="GHEA Grapalat" w:cs="Times Armenian"/>
          <w:sz w:val="20"/>
          <w:lang w:val="hy-AM"/>
        </w:rPr>
        <w:t xml:space="preserve"> </w:t>
      </w:r>
      <w:r w:rsidRPr="007C7FCD">
        <w:rPr>
          <w:rFonts w:ascii="GHEA Grapalat" w:hAnsi="GHEA Grapalat" w:cs="Sylfaen"/>
          <w:sz w:val="20"/>
          <w:lang w:val="hy-AM"/>
        </w:rPr>
        <w:t>կապակցությամբ</w:t>
      </w:r>
      <w:r w:rsidRPr="007C7FCD">
        <w:rPr>
          <w:rFonts w:ascii="GHEA Grapalat" w:hAnsi="GHEA Grapalat" w:cs="Times Armenian"/>
          <w:sz w:val="20"/>
          <w:lang w:val="hy-AM"/>
        </w:rPr>
        <w:t xml:space="preserve"> </w:t>
      </w:r>
      <w:r w:rsidRPr="007C7FCD">
        <w:rPr>
          <w:rFonts w:ascii="GHEA Grapalat" w:hAnsi="GHEA Grapalat" w:cs="Sylfaen"/>
          <w:sz w:val="20"/>
          <w:lang w:val="hy-AM"/>
        </w:rPr>
        <w:t>ծա</w:t>
      </w:r>
      <w:r w:rsidRPr="007C7FCD">
        <w:rPr>
          <w:rFonts w:ascii="GHEA Grapalat" w:hAnsi="GHEA Grapalat" w:cs="Times Armenian"/>
          <w:sz w:val="20"/>
          <w:lang w:val="hy-AM"/>
        </w:rPr>
        <w:t>գ</w:t>
      </w:r>
      <w:r w:rsidRPr="007C7FCD">
        <w:rPr>
          <w:rFonts w:ascii="GHEA Grapalat" w:hAnsi="GHEA Grapalat" w:cs="Sylfaen"/>
          <w:sz w:val="20"/>
          <w:lang w:val="hy-AM"/>
        </w:rPr>
        <w:t>ած</w:t>
      </w:r>
      <w:r w:rsidRPr="007C7FCD">
        <w:rPr>
          <w:rFonts w:ascii="GHEA Grapalat" w:hAnsi="GHEA Grapalat" w:cs="Times Armenian"/>
          <w:sz w:val="20"/>
          <w:lang w:val="hy-AM"/>
        </w:rPr>
        <w:t xml:space="preserve"> </w:t>
      </w:r>
      <w:r w:rsidRPr="007C7FCD">
        <w:rPr>
          <w:rFonts w:ascii="GHEA Grapalat" w:hAnsi="GHEA Grapalat" w:cs="Sylfaen"/>
          <w:sz w:val="20"/>
          <w:lang w:val="hy-AM"/>
        </w:rPr>
        <w:t>վեճերը</w:t>
      </w:r>
      <w:r w:rsidRPr="007C7FCD">
        <w:rPr>
          <w:rFonts w:ascii="GHEA Grapalat" w:hAnsi="GHEA Grapalat" w:cs="Times Armenian"/>
          <w:sz w:val="20"/>
          <w:lang w:val="hy-AM"/>
        </w:rPr>
        <w:t xml:space="preserve"> </w:t>
      </w:r>
      <w:r w:rsidRPr="007C7FCD">
        <w:rPr>
          <w:rFonts w:ascii="GHEA Grapalat" w:hAnsi="GHEA Grapalat" w:cs="Sylfaen"/>
          <w:sz w:val="20"/>
          <w:lang w:val="hy-AM"/>
        </w:rPr>
        <w:t>լուծվում</w:t>
      </w:r>
      <w:r w:rsidRPr="007C7FCD">
        <w:rPr>
          <w:rFonts w:ascii="GHEA Grapalat" w:hAnsi="GHEA Grapalat" w:cs="Times Armenian"/>
          <w:sz w:val="20"/>
          <w:lang w:val="hy-AM"/>
        </w:rPr>
        <w:t xml:space="preserve"> </w:t>
      </w:r>
      <w:r w:rsidRPr="007C7FCD">
        <w:rPr>
          <w:rFonts w:ascii="GHEA Grapalat" w:hAnsi="GHEA Grapalat" w:cs="Sylfaen"/>
          <w:sz w:val="20"/>
          <w:lang w:val="hy-AM"/>
        </w:rPr>
        <w:t>են</w:t>
      </w:r>
      <w:r w:rsidRPr="007C7FCD">
        <w:rPr>
          <w:rFonts w:ascii="GHEA Grapalat" w:hAnsi="GHEA Grapalat" w:cs="Times Armenian"/>
          <w:sz w:val="20"/>
          <w:lang w:val="hy-AM"/>
        </w:rPr>
        <w:t xml:space="preserve"> </w:t>
      </w:r>
      <w:r w:rsidRPr="007C7FCD">
        <w:rPr>
          <w:rFonts w:ascii="GHEA Grapalat" w:hAnsi="GHEA Grapalat" w:cs="Sylfaen"/>
          <w:sz w:val="20"/>
          <w:lang w:val="hy-AM"/>
        </w:rPr>
        <w:t>բանակցությունների</w:t>
      </w:r>
      <w:r w:rsidRPr="007C7FCD">
        <w:rPr>
          <w:rFonts w:ascii="GHEA Grapalat" w:hAnsi="GHEA Grapalat" w:cs="Times Armenian"/>
          <w:sz w:val="20"/>
          <w:lang w:val="hy-AM"/>
        </w:rPr>
        <w:t xml:space="preserve"> </w:t>
      </w:r>
      <w:r w:rsidRPr="007C7FCD">
        <w:rPr>
          <w:rFonts w:ascii="GHEA Grapalat" w:hAnsi="GHEA Grapalat" w:cs="Sylfaen"/>
          <w:sz w:val="20"/>
          <w:lang w:val="hy-AM"/>
        </w:rPr>
        <w:t>միջոցով</w:t>
      </w:r>
      <w:r w:rsidRPr="007C7FCD">
        <w:rPr>
          <w:rFonts w:ascii="GHEA Grapalat" w:hAnsi="GHEA Grapalat" w:cs="Times Armenian"/>
          <w:sz w:val="20"/>
          <w:lang w:val="hy-AM"/>
        </w:rPr>
        <w:t xml:space="preserve">։ </w:t>
      </w:r>
      <w:r w:rsidRPr="007C7FCD">
        <w:rPr>
          <w:rFonts w:ascii="GHEA Grapalat" w:hAnsi="GHEA Grapalat" w:cs="Sylfaen"/>
          <w:sz w:val="20"/>
          <w:lang w:val="hy-AM"/>
        </w:rPr>
        <w:t>Համաձայնություն</w:t>
      </w:r>
      <w:r w:rsidRPr="007C7FCD">
        <w:rPr>
          <w:rFonts w:ascii="GHEA Grapalat" w:hAnsi="GHEA Grapalat" w:cs="Times Armenian"/>
          <w:sz w:val="20"/>
          <w:lang w:val="hy-AM"/>
        </w:rPr>
        <w:t xml:space="preserve"> </w:t>
      </w:r>
      <w:r w:rsidRPr="007C7FCD">
        <w:rPr>
          <w:rFonts w:ascii="GHEA Grapalat" w:hAnsi="GHEA Grapalat" w:cs="Sylfaen"/>
          <w:sz w:val="20"/>
          <w:lang w:val="hy-AM"/>
        </w:rPr>
        <w:t>ձեռք</w:t>
      </w:r>
      <w:r w:rsidRPr="007C7FCD">
        <w:rPr>
          <w:rFonts w:ascii="GHEA Grapalat" w:hAnsi="GHEA Grapalat" w:cs="Times Armenian"/>
          <w:sz w:val="20"/>
          <w:lang w:val="hy-AM"/>
        </w:rPr>
        <w:t xml:space="preserve"> </w:t>
      </w:r>
      <w:r w:rsidRPr="007C7FCD">
        <w:rPr>
          <w:rFonts w:ascii="GHEA Grapalat" w:hAnsi="GHEA Grapalat" w:cs="Sylfaen"/>
          <w:sz w:val="20"/>
          <w:lang w:val="hy-AM"/>
        </w:rPr>
        <w:t>չբերելու</w:t>
      </w:r>
      <w:r w:rsidRPr="007C7FCD">
        <w:rPr>
          <w:rFonts w:ascii="GHEA Grapalat" w:hAnsi="GHEA Grapalat" w:cs="Times Armenian"/>
          <w:sz w:val="20"/>
          <w:lang w:val="hy-AM"/>
        </w:rPr>
        <w:t xml:space="preserve"> </w:t>
      </w:r>
      <w:r w:rsidRPr="007C7FCD">
        <w:rPr>
          <w:rFonts w:ascii="GHEA Grapalat" w:hAnsi="GHEA Grapalat" w:cs="Sylfaen"/>
          <w:sz w:val="20"/>
          <w:lang w:val="hy-AM"/>
        </w:rPr>
        <w:t>դեպքում</w:t>
      </w:r>
      <w:r w:rsidRPr="007C7FCD">
        <w:rPr>
          <w:rFonts w:ascii="GHEA Grapalat" w:hAnsi="GHEA Grapalat" w:cs="Times Armenian"/>
          <w:sz w:val="20"/>
          <w:lang w:val="hy-AM"/>
        </w:rPr>
        <w:t xml:space="preserve"> </w:t>
      </w:r>
      <w:r w:rsidRPr="007C7FCD">
        <w:rPr>
          <w:rFonts w:ascii="GHEA Grapalat" w:hAnsi="GHEA Grapalat" w:cs="Sylfaen"/>
          <w:sz w:val="20"/>
          <w:lang w:val="hy-AM"/>
        </w:rPr>
        <w:t>վեճերը</w:t>
      </w:r>
      <w:r w:rsidRPr="007C7FCD">
        <w:rPr>
          <w:rFonts w:ascii="GHEA Grapalat" w:hAnsi="GHEA Grapalat" w:cs="Times Armenian"/>
          <w:sz w:val="20"/>
          <w:lang w:val="hy-AM"/>
        </w:rPr>
        <w:t xml:space="preserve"> </w:t>
      </w:r>
      <w:r w:rsidRPr="007C7FCD">
        <w:rPr>
          <w:rFonts w:ascii="GHEA Grapalat" w:hAnsi="GHEA Grapalat" w:cs="Sylfaen"/>
          <w:sz w:val="20"/>
          <w:lang w:val="hy-AM"/>
        </w:rPr>
        <w:t>լուծվում</w:t>
      </w:r>
      <w:r w:rsidRPr="007C7FCD">
        <w:rPr>
          <w:rFonts w:ascii="GHEA Grapalat" w:hAnsi="GHEA Grapalat" w:cs="Times Armenian"/>
          <w:sz w:val="20"/>
          <w:lang w:val="hy-AM"/>
        </w:rPr>
        <w:t xml:space="preserve"> </w:t>
      </w:r>
      <w:r w:rsidRPr="007C7FCD">
        <w:rPr>
          <w:rFonts w:ascii="GHEA Grapalat" w:hAnsi="GHEA Grapalat" w:cs="Sylfaen"/>
          <w:sz w:val="20"/>
          <w:lang w:val="hy-AM"/>
        </w:rPr>
        <w:t>են</w:t>
      </w:r>
      <w:r w:rsidRPr="007C7FCD">
        <w:rPr>
          <w:rFonts w:ascii="GHEA Grapalat" w:hAnsi="GHEA Grapalat" w:cs="Times Armenian"/>
          <w:sz w:val="20"/>
          <w:lang w:val="hy-AM"/>
        </w:rPr>
        <w:t xml:space="preserve"> </w:t>
      </w:r>
      <w:r w:rsidRPr="007C7FCD">
        <w:rPr>
          <w:rFonts w:ascii="GHEA Grapalat" w:hAnsi="GHEA Grapalat" w:cs="Sylfaen"/>
          <w:sz w:val="20"/>
          <w:lang w:val="hy-AM"/>
        </w:rPr>
        <w:t>դատական</w:t>
      </w:r>
      <w:r w:rsidRPr="007C7FCD">
        <w:rPr>
          <w:rFonts w:ascii="GHEA Grapalat" w:hAnsi="GHEA Grapalat" w:cs="Times Armenian"/>
          <w:sz w:val="20"/>
          <w:lang w:val="hy-AM"/>
        </w:rPr>
        <w:t xml:space="preserve"> </w:t>
      </w:r>
      <w:r w:rsidRPr="007C7FCD">
        <w:rPr>
          <w:rFonts w:ascii="GHEA Grapalat" w:hAnsi="GHEA Grapalat" w:cs="Sylfaen"/>
          <w:sz w:val="20"/>
          <w:lang w:val="hy-AM"/>
        </w:rPr>
        <w:t>կար</w:t>
      </w:r>
      <w:r w:rsidRPr="007C7FCD">
        <w:rPr>
          <w:rFonts w:ascii="GHEA Grapalat" w:hAnsi="GHEA Grapalat" w:cs="Times Armenian"/>
          <w:sz w:val="20"/>
          <w:lang w:val="hy-AM"/>
        </w:rPr>
        <w:t>գ</w:t>
      </w:r>
      <w:r w:rsidRPr="007C7FCD">
        <w:rPr>
          <w:rFonts w:ascii="GHEA Grapalat" w:hAnsi="GHEA Grapalat" w:cs="Sylfaen"/>
          <w:sz w:val="20"/>
          <w:lang w:val="hy-AM"/>
        </w:rPr>
        <w:t>ով</w:t>
      </w:r>
      <w:r w:rsidRPr="007C7FCD">
        <w:rPr>
          <w:rFonts w:ascii="GHEA Grapalat" w:hAnsi="GHEA Grapalat" w:cs="Times Armenian"/>
          <w:sz w:val="20"/>
          <w:lang w:val="hy-AM"/>
        </w:rPr>
        <w:t>։</w:t>
      </w:r>
    </w:p>
    <w:p w:rsidR="00773F3C" w:rsidRPr="007C7FCD" w:rsidRDefault="00773F3C" w:rsidP="00773F3C">
      <w:pPr>
        <w:tabs>
          <w:tab w:val="left" w:pos="1276"/>
        </w:tabs>
        <w:jc w:val="both"/>
        <w:rPr>
          <w:rFonts w:ascii="GHEA Grapalat" w:hAnsi="GHEA Grapalat"/>
          <w:sz w:val="20"/>
          <w:lang w:val="hy-AM"/>
        </w:rPr>
      </w:pPr>
      <w:r w:rsidRPr="00773F3C">
        <w:rPr>
          <w:rFonts w:ascii="GHEA Grapalat" w:hAnsi="GHEA Grapalat"/>
          <w:sz w:val="20"/>
          <w:lang w:val="hy-AM"/>
        </w:rPr>
        <w:t xml:space="preserve">           </w:t>
      </w:r>
      <w:r w:rsidRPr="007C7FCD">
        <w:rPr>
          <w:rFonts w:ascii="GHEA Grapalat" w:hAnsi="GHEA Grapalat"/>
          <w:sz w:val="20"/>
          <w:lang w:val="hy-AM"/>
        </w:rPr>
        <w:t>9.1</w:t>
      </w:r>
      <w:r w:rsidRPr="00773F3C">
        <w:rPr>
          <w:rFonts w:ascii="GHEA Grapalat" w:hAnsi="GHEA Grapalat"/>
          <w:sz w:val="20"/>
          <w:lang w:val="hy-AM"/>
        </w:rPr>
        <w:t>2</w:t>
      </w:r>
      <w:r w:rsidRPr="007C7FCD">
        <w:rPr>
          <w:rFonts w:ascii="GHEA Grapalat" w:hAnsi="GHEA Grapalat"/>
          <w:sz w:val="20"/>
          <w:lang w:val="hy-AM"/>
        </w:rPr>
        <w:t xml:space="preserve"> </w:t>
      </w:r>
      <w:r w:rsidRPr="007C7FCD">
        <w:rPr>
          <w:rFonts w:ascii="GHEA Grapalat" w:hAnsi="GHEA Grapalat" w:cs="Sylfaen"/>
          <w:sz w:val="20"/>
          <w:lang w:val="hy-AM"/>
        </w:rPr>
        <w:t>Պայմանա</w:t>
      </w:r>
      <w:r w:rsidRPr="007C7FCD">
        <w:rPr>
          <w:rFonts w:ascii="GHEA Grapalat" w:hAnsi="GHEA Grapalat" w:cs="Times Armenian"/>
          <w:sz w:val="20"/>
          <w:lang w:val="hy-AM"/>
        </w:rPr>
        <w:t>գ</w:t>
      </w:r>
      <w:r w:rsidRPr="007C7FCD">
        <w:rPr>
          <w:rFonts w:ascii="GHEA Grapalat" w:hAnsi="GHEA Grapalat" w:cs="Sylfaen"/>
          <w:sz w:val="20"/>
          <w:lang w:val="hy-AM"/>
        </w:rPr>
        <w:t>իրը կազմված</w:t>
      </w:r>
      <w:r w:rsidRPr="007C7FCD">
        <w:rPr>
          <w:rFonts w:ascii="GHEA Grapalat" w:hAnsi="GHEA Grapalat" w:cs="Times Armenian"/>
          <w:sz w:val="20"/>
          <w:lang w:val="hy-AM"/>
        </w:rPr>
        <w:t xml:space="preserve"> է </w:t>
      </w:r>
      <w:r w:rsidR="00BF263B" w:rsidRPr="00BF263B">
        <w:rPr>
          <w:rFonts w:ascii="GHEA Grapalat" w:hAnsi="GHEA Grapalat" w:cs="Times Armenian"/>
          <w:sz w:val="20"/>
          <w:lang w:val="hy-AM"/>
        </w:rPr>
        <w:t>6</w:t>
      </w:r>
      <w:r w:rsidRPr="007C7FCD">
        <w:rPr>
          <w:rFonts w:ascii="GHEA Grapalat" w:hAnsi="GHEA Grapalat" w:cs="Times Armenian"/>
          <w:sz w:val="20"/>
          <w:lang w:val="hy-AM"/>
        </w:rPr>
        <w:t xml:space="preserve"> </w:t>
      </w:r>
      <w:r w:rsidRPr="007C7FCD">
        <w:rPr>
          <w:rFonts w:ascii="GHEA Grapalat" w:hAnsi="GHEA Grapalat" w:cs="Sylfaen"/>
          <w:sz w:val="20"/>
          <w:lang w:val="hy-AM"/>
        </w:rPr>
        <w:t>էջից</w:t>
      </w:r>
      <w:r w:rsidRPr="007C7FCD">
        <w:rPr>
          <w:rFonts w:ascii="GHEA Grapalat" w:hAnsi="GHEA Grapalat" w:cs="Times Armenian"/>
          <w:sz w:val="20"/>
          <w:lang w:val="hy-AM"/>
        </w:rPr>
        <w:t xml:space="preserve">, </w:t>
      </w:r>
      <w:r w:rsidRPr="007C7FCD">
        <w:rPr>
          <w:rFonts w:ascii="GHEA Grapalat" w:hAnsi="GHEA Grapalat" w:cs="Sylfaen"/>
          <w:sz w:val="20"/>
          <w:lang w:val="hy-AM"/>
        </w:rPr>
        <w:t>կնքվում</w:t>
      </w:r>
      <w:r w:rsidRPr="007C7FCD">
        <w:rPr>
          <w:rFonts w:ascii="GHEA Grapalat" w:hAnsi="GHEA Grapalat" w:cs="Times Armenian"/>
          <w:sz w:val="20"/>
          <w:lang w:val="hy-AM"/>
        </w:rPr>
        <w:t xml:space="preserve"> </w:t>
      </w:r>
      <w:r w:rsidRPr="007C7FCD">
        <w:rPr>
          <w:rFonts w:ascii="GHEA Grapalat" w:hAnsi="GHEA Grapalat" w:cs="Sylfaen"/>
          <w:sz w:val="20"/>
          <w:lang w:val="hy-AM"/>
        </w:rPr>
        <w:t>է</w:t>
      </w:r>
      <w:r w:rsidRPr="007C7FCD">
        <w:rPr>
          <w:rFonts w:ascii="GHEA Grapalat" w:hAnsi="GHEA Grapalat" w:cs="Times Armenian"/>
          <w:sz w:val="20"/>
          <w:lang w:val="hy-AM"/>
        </w:rPr>
        <w:t xml:space="preserve"> </w:t>
      </w:r>
      <w:r w:rsidRPr="007C7FCD">
        <w:rPr>
          <w:rFonts w:ascii="GHEA Grapalat" w:hAnsi="GHEA Grapalat" w:cs="Sylfaen"/>
          <w:sz w:val="20"/>
          <w:lang w:val="hy-AM"/>
        </w:rPr>
        <w:t>երկու</w:t>
      </w:r>
      <w:r w:rsidRPr="007C7FCD">
        <w:rPr>
          <w:rFonts w:ascii="GHEA Grapalat" w:hAnsi="GHEA Grapalat" w:cs="Times Armenian"/>
          <w:sz w:val="20"/>
          <w:lang w:val="hy-AM"/>
        </w:rPr>
        <w:t xml:space="preserve"> </w:t>
      </w:r>
      <w:r w:rsidRPr="007C7FCD">
        <w:rPr>
          <w:rFonts w:ascii="GHEA Grapalat" w:hAnsi="GHEA Grapalat" w:cs="Sylfaen"/>
          <w:sz w:val="20"/>
          <w:lang w:val="hy-AM"/>
        </w:rPr>
        <w:t>օրինակից</w:t>
      </w:r>
      <w:r w:rsidRPr="007C7FCD">
        <w:rPr>
          <w:rFonts w:ascii="GHEA Grapalat" w:hAnsi="GHEA Grapalat" w:cs="Times Armenian"/>
          <w:sz w:val="20"/>
          <w:lang w:val="hy-AM"/>
        </w:rPr>
        <w:t xml:space="preserve">, </w:t>
      </w:r>
      <w:r w:rsidRPr="007C7FCD">
        <w:rPr>
          <w:rFonts w:ascii="GHEA Grapalat" w:hAnsi="GHEA Grapalat" w:cs="Sylfaen"/>
          <w:sz w:val="20"/>
          <w:lang w:val="hy-AM"/>
        </w:rPr>
        <w:t>որոնք</w:t>
      </w:r>
      <w:r w:rsidRPr="007C7FCD">
        <w:rPr>
          <w:rFonts w:ascii="GHEA Grapalat" w:hAnsi="GHEA Grapalat" w:cs="Times Armenian"/>
          <w:sz w:val="20"/>
          <w:lang w:val="hy-AM"/>
        </w:rPr>
        <w:t xml:space="preserve"> </w:t>
      </w:r>
      <w:r w:rsidRPr="007C7FCD">
        <w:rPr>
          <w:rFonts w:ascii="GHEA Grapalat" w:hAnsi="GHEA Grapalat" w:cs="Sylfaen"/>
          <w:sz w:val="20"/>
          <w:lang w:val="hy-AM"/>
        </w:rPr>
        <w:t>ունեն</w:t>
      </w:r>
      <w:r w:rsidRPr="007C7FCD">
        <w:rPr>
          <w:rFonts w:ascii="GHEA Grapalat" w:hAnsi="GHEA Grapalat" w:cs="Times Armenian"/>
          <w:sz w:val="20"/>
          <w:lang w:val="hy-AM"/>
        </w:rPr>
        <w:t xml:space="preserve"> </w:t>
      </w:r>
      <w:r w:rsidRPr="007C7FCD">
        <w:rPr>
          <w:rFonts w:ascii="GHEA Grapalat" w:hAnsi="GHEA Grapalat" w:cs="Sylfaen"/>
          <w:sz w:val="20"/>
          <w:lang w:val="hy-AM"/>
        </w:rPr>
        <w:t>հավասարազոր</w:t>
      </w:r>
      <w:r w:rsidRPr="007C7FCD">
        <w:rPr>
          <w:rFonts w:ascii="GHEA Grapalat" w:hAnsi="GHEA Grapalat" w:cs="Times Armenian"/>
          <w:sz w:val="20"/>
          <w:lang w:val="hy-AM"/>
        </w:rPr>
        <w:t xml:space="preserve"> </w:t>
      </w:r>
      <w:r w:rsidRPr="007C7FCD">
        <w:rPr>
          <w:rFonts w:ascii="GHEA Grapalat" w:hAnsi="GHEA Grapalat" w:cs="Sylfaen"/>
          <w:sz w:val="20"/>
          <w:lang w:val="hy-AM"/>
        </w:rPr>
        <w:t>իրավաբանական</w:t>
      </w:r>
      <w:r w:rsidRPr="007C7FCD">
        <w:rPr>
          <w:rFonts w:ascii="GHEA Grapalat" w:hAnsi="GHEA Grapalat" w:cs="Times Armenian"/>
          <w:sz w:val="20"/>
          <w:lang w:val="hy-AM"/>
        </w:rPr>
        <w:t xml:space="preserve"> </w:t>
      </w:r>
      <w:r w:rsidRPr="007C7FCD">
        <w:rPr>
          <w:rFonts w:ascii="GHEA Grapalat" w:hAnsi="GHEA Grapalat" w:cs="Sylfaen"/>
          <w:sz w:val="20"/>
          <w:lang w:val="hy-AM"/>
        </w:rPr>
        <w:t>ուժ</w:t>
      </w:r>
      <w:r w:rsidRPr="007C7FCD">
        <w:rPr>
          <w:rFonts w:ascii="GHEA Grapalat" w:hAnsi="GHEA Grapalat" w:cs="Times Armenian"/>
          <w:sz w:val="20"/>
          <w:lang w:val="hy-AM"/>
        </w:rPr>
        <w:t xml:space="preserve">, </w:t>
      </w:r>
      <w:r w:rsidRPr="007C7FCD">
        <w:rPr>
          <w:rFonts w:ascii="GHEA Grapalat" w:hAnsi="GHEA Grapalat" w:cs="Sylfaen"/>
          <w:sz w:val="20"/>
          <w:lang w:val="hy-AM"/>
        </w:rPr>
        <w:t>յուրաքանչյուր</w:t>
      </w:r>
      <w:r w:rsidRPr="007C7FCD">
        <w:rPr>
          <w:rFonts w:ascii="GHEA Grapalat" w:hAnsi="GHEA Grapalat" w:cs="Times Armenian"/>
          <w:sz w:val="20"/>
          <w:lang w:val="hy-AM"/>
        </w:rPr>
        <w:t xml:space="preserve"> </w:t>
      </w:r>
      <w:r w:rsidRPr="007C7FCD">
        <w:rPr>
          <w:rFonts w:ascii="GHEA Grapalat" w:hAnsi="GHEA Grapalat" w:cs="Sylfaen"/>
          <w:sz w:val="20"/>
          <w:lang w:val="hy-AM"/>
        </w:rPr>
        <w:t>կողմին</w:t>
      </w:r>
      <w:r w:rsidRPr="007C7FCD">
        <w:rPr>
          <w:rFonts w:ascii="GHEA Grapalat" w:hAnsi="GHEA Grapalat" w:cs="Times Armenian"/>
          <w:sz w:val="20"/>
          <w:lang w:val="hy-AM"/>
        </w:rPr>
        <w:t xml:space="preserve"> </w:t>
      </w:r>
      <w:r w:rsidRPr="007C7FCD">
        <w:rPr>
          <w:rFonts w:ascii="GHEA Grapalat" w:hAnsi="GHEA Grapalat" w:cs="Sylfaen"/>
          <w:sz w:val="20"/>
          <w:lang w:val="hy-AM"/>
        </w:rPr>
        <w:t>տրվում</w:t>
      </w:r>
      <w:r w:rsidRPr="007C7FCD">
        <w:rPr>
          <w:rFonts w:ascii="GHEA Grapalat" w:hAnsi="GHEA Grapalat"/>
          <w:sz w:val="20"/>
          <w:lang w:val="hy-AM"/>
        </w:rPr>
        <w:t xml:space="preserve"> </w:t>
      </w:r>
      <w:r w:rsidRPr="007C7FCD">
        <w:rPr>
          <w:rFonts w:ascii="GHEA Grapalat" w:hAnsi="GHEA Grapalat" w:cs="Sylfaen"/>
          <w:sz w:val="20"/>
          <w:lang w:val="hy-AM"/>
        </w:rPr>
        <w:t>է</w:t>
      </w:r>
      <w:r w:rsidRPr="007C7FCD">
        <w:rPr>
          <w:rFonts w:ascii="GHEA Grapalat" w:hAnsi="GHEA Grapalat" w:cs="Times Armenian"/>
          <w:sz w:val="20"/>
          <w:lang w:val="hy-AM"/>
        </w:rPr>
        <w:t xml:space="preserve"> </w:t>
      </w:r>
      <w:r w:rsidRPr="007C7FCD">
        <w:rPr>
          <w:rFonts w:ascii="GHEA Grapalat" w:hAnsi="GHEA Grapalat" w:cs="Sylfaen"/>
          <w:sz w:val="20"/>
          <w:lang w:val="hy-AM"/>
        </w:rPr>
        <w:t>մեկական</w:t>
      </w:r>
      <w:r w:rsidRPr="007C7FCD">
        <w:rPr>
          <w:rFonts w:ascii="GHEA Grapalat" w:hAnsi="GHEA Grapalat" w:cs="Times Armenian"/>
          <w:sz w:val="20"/>
          <w:lang w:val="hy-AM"/>
        </w:rPr>
        <w:t xml:space="preserve"> </w:t>
      </w:r>
      <w:r w:rsidRPr="007C7FCD">
        <w:rPr>
          <w:rFonts w:ascii="GHEA Grapalat" w:hAnsi="GHEA Grapalat" w:cs="Sylfaen"/>
          <w:sz w:val="20"/>
          <w:lang w:val="hy-AM"/>
        </w:rPr>
        <w:t>օրինակ</w:t>
      </w:r>
      <w:r w:rsidRPr="007C7FCD">
        <w:rPr>
          <w:rFonts w:ascii="GHEA Grapalat" w:hAnsi="GHEA Grapalat" w:cs="Times Armenian"/>
          <w:sz w:val="20"/>
          <w:lang w:val="hy-AM"/>
        </w:rPr>
        <w:t xml:space="preserve">։ </w:t>
      </w:r>
      <w:r w:rsidRPr="007C7FCD">
        <w:rPr>
          <w:rFonts w:ascii="GHEA Grapalat" w:hAnsi="GHEA Grapalat" w:cs="Sylfaen"/>
          <w:sz w:val="20"/>
          <w:lang w:val="hy-AM"/>
        </w:rPr>
        <w:t>Պայմանա</w:t>
      </w:r>
      <w:r w:rsidRPr="007C7FCD">
        <w:rPr>
          <w:rFonts w:ascii="GHEA Grapalat" w:hAnsi="GHEA Grapalat" w:cs="Times Armenian"/>
          <w:sz w:val="20"/>
          <w:lang w:val="hy-AM"/>
        </w:rPr>
        <w:t>գ</w:t>
      </w:r>
      <w:r w:rsidRPr="007C7FCD">
        <w:rPr>
          <w:rFonts w:ascii="GHEA Grapalat" w:hAnsi="GHEA Grapalat" w:cs="Sylfaen"/>
          <w:sz w:val="20"/>
          <w:lang w:val="hy-AM"/>
        </w:rPr>
        <w:t>րի</w:t>
      </w:r>
      <w:r w:rsidRPr="007C7FCD">
        <w:rPr>
          <w:rFonts w:ascii="GHEA Grapalat" w:hAnsi="GHEA Grapalat" w:cs="Times Armenian"/>
          <w:sz w:val="20"/>
          <w:lang w:val="hy-AM"/>
        </w:rPr>
        <w:t xml:space="preserve"> N 1, N 2, N 3, N 4  և N 4.1  </w:t>
      </w:r>
      <w:r w:rsidRPr="007C7FCD">
        <w:rPr>
          <w:rFonts w:ascii="GHEA Grapalat" w:hAnsi="GHEA Grapalat" w:cs="Sylfaen"/>
          <w:sz w:val="20"/>
          <w:lang w:val="hy-AM"/>
        </w:rPr>
        <w:t>հավելվածները</w:t>
      </w:r>
      <w:r w:rsidRPr="007C7FCD">
        <w:rPr>
          <w:rFonts w:ascii="GHEA Grapalat" w:hAnsi="GHEA Grapalat" w:cs="Times Armenian"/>
          <w:sz w:val="20"/>
          <w:lang w:val="hy-AM"/>
        </w:rPr>
        <w:t xml:space="preserve">, </w:t>
      </w:r>
      <w:r w:rsidRPr="007C7FCD">
        <w:rPr>
          <w:rFonts w:ascii="GHEA Grapalat" w:hAnsi="GHEA Grapalat" w:cs="Sylfaen"/>
          <w:sz w:val="20"/>
          <w:lang w:val="hy-AM"/>
        </w:rPr>
        <w:t>համարվում</w:t>
      </w:r>
      <w:r w:rsidRPr="007C7FCD">
        <w:rPr>
          <w:rFonts w:ascii="GHEA Grapalat" w:hAnsi="GHEA Grapalat" w:cs="Times Armenian"/>
          <w:sz w:val="20"/>
          <w:lang w:val="hy-AM"/>
        </w:rPr>
        <w:t xml:space="preserve"> </w:t>
      </w:r>
      <w:r w:rsidRPr="007C7FCD">
        <w:rPr>
          <w:rFonts w:ascii="GHEA Grapalat" w:hAnsi="GHEA Grapalat" w:cs="Sylfaen"/>
          <w:sz w:val="20"/>
          <w:lang w:val="hy-AM"/>
        </w:rPr>
        <w:t>են</w:t>
      </w:r>
      <w:r w:rsidRPr="007C7FCD">
        <w:rPr>
          <w:rFonts w:ascii="GHEA Grapalat" w:hAnsi="GHEA Grapalat" w:cs="Times Armenian"/>
          <w:sz w:val="20"/>
          <w:lang w:val="hy-AM"/>
        </w:rPr>
        <w:t xml:space="preserve"> </w:t>
      </w:r>
      <w:r w:rsidRPr="007C7FCD">
        <w:rPr>
          <w:rFonts w:ascii="GHEA Grapalat" w:hAnsi="GHEA Grapalat" w:cs="Sylfaen"/>
          <w:sz w:val="20"/>
          <w:lang w:val="hy-AM"/>
        </w:rPr>
        <w:t>Պայմանա</w:t>
      </w:r>
      <w:r w:rsidRPr="007C7FCD">
        <w:rPr>
          <w:rFonts w:ascii="GHEA Grapalat" w:hAnsi="GHEA Grapalat" w:cs="Times Armenian"/>
          <w:sz w:val="20"/>
          <w:lang w:val="hy-AM"/>
        </w:rPr>
        <w:t>գ</w:t>
      </w:r>
      <w:r w:rsidRPr="007C7FCD">
        <w:rPr>
          <w:rFonts w:ascii="GHEA Grapalat" w:hAnsi="GHEA Grapalat" w:cs="Sylfaen"/>
          <w:sz w:val="20"/>
          <w:lang w:val="hy-AM"/>
        </w:rPr>
        <w:t>րի</w:t>
      </w:r>
      <w:r w:rsidRPr="007C7FCD">
        <w:rPr>
          <w:rFonts w:ascii="GHEA Grapalat" w:hAnsi="GHEA Grapalat" w:cs="Times Armenian"/>
          <w:sz w:val="20"/>
          <w:lang w:val="hy-AM"/>
        </w:rPr>
        <w:t xml:space="preserve"> </w:t>
      </w:r>
      <w:r w:rsidRPr="007C7FCD">
        <w:rPr>
          <w:rFonts w:ascii="GHEA Grapalat" w:hAnsi="GHEA Grapalat" w:cs="Sylfaen"/>
          <w:sz w:val="20"/>
          <w:lang w:val="hy-AM"/>
        </w:rPr>
        <w:t>անբաժանելի</w:t>
      </w:r>
      <w:r w:rsidRPr="007C7FCD">
        <w:rPr>
          <w:rFonts w:ascii="GHEA Grapalat" w:hAnsi="GHEA Grapalat" w:cs="Times Armenian"/>
          <w:sz w:val="20"/>
          <w:lang w:val="hy-AM"/>
        </w:rPr>
        <w:t xml:space="preserve"> </w:t>
      </w:r>
      <w:r w:rsidRPr="007C7FCD">
        <w:rPr>
          <w:rFonts w:ascii="GHEA Grapalat" w:hAnsi="GHEA Grapalat" w:cs="Sylfaen"/>
          <w:sz w:val="20"/>
          <w:lang w:val="hy-AM"/>
        </w:rPr>
        <w:t>մասը</w:t>
      </w:r>
      <w:r w:rsidRPr="007C7FCD">
        <w:rPr>
          <w:rFonts w:ascii="GHEA Grapalat" w:hAnsi="GHEA Grapalat" w:cs="Times Armenian"/>
          <w:sz w:val="20"/>
          <w:lang w:val="hy-AM"/>
        </w:rPr>
        <w:t>։</w:t>
      </w:r>
    </w:p>
    <w:p w:rsidR="00773F3C" w:rsidRPr="007C7FCD" w:rsidRDefault="00773F3C" w:rsidP="00773F3C">
      <w:pPr>
        <w:tabs>
          <w:tab w:val="left" w:pos="1276"/>
        </w:tabs>
        <w:jc w:val="both"/>
        <w:rPr>
          <w:rFonts w:ascii="GHEA Grapalat" w:hAnsi="GHEA Grapalat" w:cs="Times Armenian"/>
          <w:sz w:val="20"/>
          <w:lang w:val="hy-AM"/>
        </w:rPr>
      </w:pPr>
      <w:r w:rsidRPr="007C7FCD">
        <w:rPr>
          <w:rFonts w:ascii="GHEA Grapalat" w:hAnsi="GHEA Grapalat" w:cs="Sylfaen"/>
          <w:sz w:val="20"/>
          <w:lang w:val="hy-AM"/>
        </w:rPr>
        <w:t xml:space="preserve">           9.13 Պայմանա</w:t>
      </w:r>
      <w:r w:rsidRPr="007C7FCD">
        <w:rPr>
          <w:rFonts w:ascii="GHEA Grapalat" w:hAnsi="GHEA Grapalat" w:cs="Times Armenian"/>
          <w:sz w:val="20"/>
          <w:lang w:val="hy-AM"/>
        </w:rPr>
        <w:t>գ</w:t>
      </w:r>
      <w:r w:rsidRPr="007C7FCD">
        <w:rPr>
          <w:rFonts w:ascii="GHEA Grapalat" w:hAnsi="GHEA Grapalat" w:cs="Sylfaen"/>
          <w:sz w:val="20"/>
          <w:lang w:val="hy-AM"/>
        </w:rPr>
        <w:t>րի</w:t>
      </w:r>
      <w:r w:rsidRPr="007C7FCD">
        <w:rPr>
          <w:rFonts w:ascii="GHEA Grapalat" w:hAnsi="GHEA Grapalat" w:cs="Times Armenian"/>
          <w:sz w:val="20"/>
          <w:lang w:val="hy-AM"/>
        </w:rPr>
        <w:t xml:space="preserve"> </w:t>
      </w:r>
      <w:r w:rsidRPr="007C7FCD">
        <w:rPr>
          <w:rFonts w:ascii="GHEA Grapalat" w:hAnsi="GHEA Grapalat" w:cs="Sylfaen"/>
          <w:sz w:val="20"/>
          <w:lang w:val="hy-AM"/>
        </w:rPr>
        <w:t>հետ</w:t>
      </w:r>
      <w:r w:rsidRPr="007C7FCD">
        <w:rPr>
          <w:rFonts w:ascii="GHEA Grapalat" w:hAnsi="GHEA Grapalat" w:cs="Times Armenian"/>
          <w:sz w:val="20"/>
          <w:lang w:val="hy-AM"/>
        </w:rPr>
        <w:t xml:space="preserve"> </w:t>
      </w:r>
      <w:r w:rsidRPr="007C7FCD">
        <w:rPr>
          <w:rFonts w:ascii="GHEA Grapalat" w:hAnsi="GHEA Grapalat" w:cs="Sylfaen"/>
          <w:sz w:val="20"/>
          <w:lang w:val="hy-AM"/>
        </w:rPr>
        <w:t>կապված</w:t>
      </w:r>
      <w:r w:rsidRPr="007C7FCD">
        <w:rPr>
          <w:rFonts w:ascii="GHEA Grapalat" w:hAnsi="GHEA Grapalat" w:cs="Times Armenian"/>
          <w:sz w:val="20"/>
          <w:lang w:val="hy-AM"/>
        </w:rPr>
        <w:t xml:space="preserve"> </w:t>
      </w:r>
      <w:r w:rsidRPr="007C7FCD">
        <w:rPr>
          <w:rFonts w:ascii="GHEA Grapalat" w:hAnsi="GHEA Grapalat" w:cs="Sylfaen"/>
          <w:sz w:val="20"/>
          <w:lang w:val="hy-AM"/>
        </w:rPr>
        <w:t>հարաբերությունների</w:t>
      </w:r>
      <w:r w:rsidRPr="007C7FCD">
        <w:rPr>
          <w:rFonts w:ascii="GHEA Grapalat" w:hAnsi="GHEA Grapalat" w:cs="Times Armenian"/>
          <w:sz w:val="20"/>
          <w:lang w:val="hy-AM"/>
        </w:rPr>
        <w:t xml:space="preserve"> </w:t>
      </w:r>
      <w:r w:rsidRPr="007C7FCD">
        <w:rPr>
          <w:rFonts w:ascii="GHEA Grapalat" w:hAnsi="GHEA Grapalat" w:cs="Sylfaen"/>
          <w:sz w:val="20"/>
          <w:lang w:val="hy-AM"/>
        </w:rPr>
        <w:t>նկատմամբ</w:t>
      </w:r>
      <w:r w:rsidRPr="007C7FCD">
        <w:rPr>
          <w:rFonts w:ascii="GHEA Grapalat" w:hAnsi="GHEA Grapalat" w:cs="Times Armenian"/>
          <w:sz w:val="20"/>
          <w:lang w:val="hy-AM"/>
        </w:rPr>
        <w:t xml:space="preserve"> </w:t>
      </w:r>
      <w:r w:rsidRPr="007C7FCD">
        <w:rPr>
          <w:rFonts w:ascii="GHEA Grapalat" w:hAnsi="GHEA Grapalat" w:cs="Sylfaen"/>
          <w:sz w:val="20"/>
          <w:lang w:val="hy-AM"/>
        </w:rPr>
        <w:t>կիրառվում</w:t>
      </w:r>
      <w:r w:rsidRPr="007C7FCD">
        <w:rPr>
          <w:rFonts w:ascii="GHEA Grapalat" w:hAnsi="GHEA Grapalat" w:cs="Times Armenian"/>
          <w:sz w:val="20"/>
          <w:lang w:val="hy-AM"/>
        </w:rPr>
        <w:t xml:space="preserve"> </w:t>
      </w:r>
      <w:r w:rsidRPr="007C7FCD">
        <w:rPr>
          <w:rFonts w:ascii="GHEA Grapalat" w:hAnsi="GHEA Grapalat" w:cs="Sylfaen"/>
          <w:sz w:val="20"/>
          <w:lang w:val="hy-AM"/>
        </w:rPr>
        <w:t>է</w:t>
      </w:r>
      <w:r w:rsidRPr="007C7FCD">
        <w:rPr>
          <w:rFonts w:ascii="GHEA Grapalat" w:hAnsi="GHEA Grapalat" w:cs="Times Armenian"/>
          <w:sz w:val="20"/>
          <w:lang w:val="hy-AM"/>
        </w:rPr>
        <w:t xml:space="preserve"> </w:t>
      </w:r>
      <w:r w:rsidRPr="007C7FCD">
        <w:rPr>
          <w:rFonts w:ascii="GHEA Grapalat" w:hAnsi="GHEA Grapalat" w:cs="Sylfaen"/>
          <w:sz w:val="20"/>
          <w:lang w:val="hy-AM"/>
        </w:rPr>
        <w:t>Հայաստանի</w:t>
      </w:r>
      <w:r w:rsidRPr="007C7FCD">
        <w:rPr>
          <w:rFonts w:ascii="GHEA Grapalat" w:hAnsi="GHEA Grapalat" w:cs="Times Armenian"/>
          <w:sz w:val="20"/>
          <w:lang w:val="hy-AM"/>
        </w:rPr>
        <w:t xml:space="preserve"> </w:t>
      </w:r>
      <w:r w:rsidRPr="007C7FCD">
        <w:rPr>
          <w:rFonts w:ascii="GHEA Grapalat" w:hAnsi="GHEA Grapalat" w:cs="Sylfaen"/>
          <w:sz w:val="20"/>
          <w:lang w:val="hy-AM"/>
        </w:rPr>
        <w:t>Հանրապետության</w:t>
      </w:r>
      <w:r w:rsidRPr="007C7FCD">
        <w:rPr>
          <w:rFonts w:ascii="GHEA Grapalat" w:hAnsi="GHEA Grapalat" w:cs="Times Armenian"/>
          <w:sz w:val="20"/>
          <w:lang w:val="hy-AM"/>
        </w:rPr>
        <w:t xml:space="preserve"> </w:t>
      </w:r>
      <w:r w:rsidRPr="007C7FCD">
        <w:rPr>
          <w:rFonts w:ascii="GHEA Grapalat" w:hAnsi="GHEA Grapalat" w:cs="Sylfaen"/>
          <w:sz w:val="20"/>
          <w:lang w:val="hy-AM"/>
        </w:rPr>
        <w:t>իրավունքը</w:t>
      </w:r>
      <w:r w:rsidRPr="007C7FCD">
        <w:rPr>
          <w:rFonts w:ascii="GHEA Grapalat" w:hAnsi="GHEA Grapalat" w:cs="Times Armenian"/>
          <w:sz w:val="20"/>
          <w:lang w:val="hy-AM"/>
        </w:rPr>
        <w:t>։</w:t>
      </w:r>
    </w:p>
    <w:p w:rsidR="00773F3C" w:rsidRPr="007C7FCD" w:rsidRDefault="00773F3C" w:rsidP="00773F3C">
      <w:pPr>
        <w:ind w:firstLine="709"/>
        <w:jc w:val="both"/>
        <w:rPr>
          <w:rFonts w:ascii="GHEA Grapalat" w:hAnsi="GHEA Grapalat"/>
          <w:sz w:val="20"/>
          <w:lang w:val="hy-AM"/>
        </w:rPr>
      </w:pPr>
    </w:p>
    <w:p w:rsidR="00773F3C" w:rsidRPr="007C7FCD" w:rsidRDefault="00773F3C" w:rsidP="00773F3C">
      <w:pPr>
        <w:ind w:firstLine="709"/>
        <w:jc w:val="both"/>
        <w:rPr>
          <w:rFonts w:ascii="GHEA Grapalat" w:hAnsi="GHEA Grapalat"/>
          <w:b/>
          <w:sz w:val="20"/>
          <w:lang w:val="hy-AM"/>
        </w:rPr>
      </w:pPr>
      <w:r w:rsidRPr="007C7FCD">
        <w:rPr>
          <w:rFonts w:ascii="GHEA Grapalat" w:hAnsi="GHEA Grapalat"/>
          <w:b/>
          <w:sz w:val="20"/>
          <w:lang w:val="hy-AM"/>
        </w:rPr>
        <w:t>10. Կողմերի հասցեները, բանկային վավերապայմանները և ստորագրությունները</w:t>
      </w:r>
    </w:p>
    <w:p w:rsidR="00773F3C" w:rsidRPr="007C7FCD" w:rsidRDefault="00773F3C" w:rsidP="00773F3C">
      <w:pPr>
        <w:ind w:firstLine="709"/>
        <w:jc w:val="both"/>
        <w:rPr>
          <w:rFonts w:ascii="GHEA Grapalat" w:hAnsi="GHEA Grapalat"/>
          <w:sz w:val="20"/>
          <w:lang w:val="hy-AM"/>
        </w:rPr>
      </w:pPr>
      <w:r w:rsidRPr="007C7FCD">
        <w:rPr>
          <w:rFonts w:ascii="GHEA Grapalat" w:hAnsi="GHEA Grapalat"/>
          <w:sz w:val="20"/>
          <w:lang w:val="hy-AM"/>
        </w:rPr>
        <w:t xml:space="preserve"> </w:t>
      </w:r>
    </w:p>
    <w:tbl>
      <w:tblPr>
        <w:tblW w:w="9495" w:type="dxa"/>
        <w:tblInd w:w="-5" w:type="dxa"/>
        <w:tblLook w:val="04A0" w:firstRow="1" w:lastRow="0" w:firstColumn="1" w:lastColumn="0" w:noHBand="0" w:noVBand="1"/>
      </w:tblPr>
      <w:tblGrid>
        <w:gridCol w:w="4080"/>
        <w:gridCol w:w="720"/>
        <w:gridCol w:w="720"/>
        <w:gridCol w:w="3975"/>
      </w:tblGrid>
      <w:tr w:rsidR="00BF263B" w:rsidTr="00BF263B">
        <w:trPr>
          <w:trHeight w:val="405"/>
        </w:trPr>
        <w:tc>
          <w:tcPr>
            <w:tcW w:w="4080" w:type="dxa"/>
            <w:tcBorders>
              <w:top w:val="single" w:sz="4" w:space="0" w:color="auto"/>
              <w:left w:val="single" w:sz="4" w:space="0" w:color="auto"/>
              <w:bottom w:val="nil"/>
              <w:right w:val="single" w:sz="4" w:space="0" w:color="000000"/>
            </w:tcBorders>
            <w:shd w:val="clear" w:color="auto" w:fill="auto"/>
            <w:hideMark/>
          </w:tcPr>
          <w:p w:rsidR="00BF263B" w:rsidRDefault="00BF263B">
            <w:pPr>
              <w:jc w:val="center"/>
              <w:rPr>
                <w:rFonts w:ascii="Sylfaen" w:hAnsi="Sylfaen"/>
                <w:b/>
                <w:bCs/>
                <w:color w:val="000000"/>
                <w:sz w:val="20"/>
                <w:szCs w:val="20"/>
              </w:rPr>
            </w:pPr>
            <w:r>
              <w:rPr>
                <w:rFonts w:ascii="Sylfaen" w:hAnsi="Sylfaen"/>
                <w:b/>
                <w:bCs/>
                <w:color w:val="000000"/>
                <w:sz w:val="20"/>
                <w:szCs w:val="20"/>
              </w:rPr>
              <w:t>ԳՆՈՐԴ</w:t>
            </w:r>
          </w:p>
        </w:tc>
        <w:tc>
          <w:tcPr>
            <w:tcW w:w="720" w:type="dxa"/>
            <w:tcBorders>
              <w:top w:val="nil"/>
              <w:left w:val="nil"/>
              <w:bottom w:val="nil"/>
              <w:right w:val="nil"/>
            </w:tcBorders>
            <w:shd w:val="clear" w:color="auto" w:fill="auto"/>
            <w:noWrap/>
            <w:vAlign w:val="bottom"/>
            <w:hideMark/>
          </w:tcPr>
          <w:p w:rsidR="00BF263B" w:rsidRDefault="00BF263B">
            <w:pPr>
              <w:jc w:val="center"/>
              <w:rPr>
                <w:rFonts w:ascii="Sylfaen" w:hAnsi="Sylfaen"/>
                <w:b/>
                <w:bCs/>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single" w:sz="4" w:space="0" w:color="auto"/>
              <w:left w:val="single" w:sz="4" w:space="0" w:color="auto"/>
              <w:bottom w:val="nil"/>
              <w:right w:val="single" w:sz="4" w:space="0" w:color="000000"/>
            </w:tcBorders>
            <w:shd w:val="clear" w:color="auto" w:fill="auto"/>
            <w:hideMark/>
          </w:tcPr>
          <w:p w:rsidR="00BF263B" w:rsidRDefault="00BF263B">
            <w:pPr>
              <w:jc w:val="center"/>
              <w:rPr>
                <w:rFonts w:ascii="Sylfaen" w:hAnsi="Sylfaen"/>
                <w:b/>
                <w:bCs/>
                <w:color w:val="000000"/>
                <w:sz w:val="20"/>
                <w:szCs w:val="20"/>
              </w:rPr>
            </w:pPr>
            <w:r>
              <w:rPr>
                <w:rFonts w:ascii="Sylfaen" w:hAnsi="Sylfaen"/>
                <w:b/>
                <w:bCs/>
                <w:color w:val="000000"/>
                <w:sz w:val="20"/>
                <w:szCs w:val="20"/>
              </w:rPr>
              <w:t>ՎԱՃԱՌՈՂ</w:t>
            </w:r>
          </w:p>
        </w:tc>
      </w:tr>
      <w:tr w:rsidR="00BF263B" w:rsidTr="00BF263B">
        <w:trPr>
          <w:trHeight w:val="900"/>
        </w:trPr>
        <w:tc>
          <w:tcPr>
            <w:tcW w:w="4080"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color w:val="000000"/>
                <w:sz w:val="20"/>
                <w:szCs w:val="20"/>
              </w:rPr>
            </w:pPr>
            <w:r>
              <w:rPr>
                <w:rFonts w:ascii="Sylfaen" w:hAnsi="Sylfaen"/>
                <w:color w:val="000000"/>
                <w:sz w:val="20"/>
                <w:szCs w:val="20"/>
              </w:rPr>
              <w:t>ՀՀ ԿԳՆ «Երևանի «Մխիթար Սեբաստացի» կրթահամալիր» ՊՈԱԿ</w:t>
            </w:r>
          </w:p>
        </w:tc>
        <w:tc>
          <w:tcPr>
            <w:tcW w:w="720" w:type="dxa"/>
            <w:tcBorders>
              <w:top w:val="nil"/>
              <w:left w:val="nil"/>
              <w:bottom w:val="nil"/>
              <w:right w:val="nil"/>
            </w:tcBorders>
            <w:shd w:val="clear" w:color="auto" w:fill="auto"/>
            <w:noWrap/>
            <w:vAlign w:val="bottom"/>
            <w:hideMark/>
          </w:tcPr>
          <w:p w:rsidR="00BF263B" w:rsidRDefault="00BF263B">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sz w:val="20"/>
                <w:szCs w:val="20"/>
              </w:rPr>
            </w:pPr>
            <w:r>
              <w:rPr>
                <w:rFonts w:ascii="Sylfaen" w:hAnsi="Sylfaen"/>
                <w:sz w:val="20"/>
                <w:szCs w:val="20"/>
              </w:rPr>
              <w:t>«Դեագա» ՍՊԸ</w:t>
            </w:r>
          </w:p>
        </w:tc>
      </w:tr>
      <w:tr w:rsidR="00BF263B" w:rsidTr="00BF263B">
        <w:trPr>
          <w:trHeight w:val="600"/>
        </w:trPr>
        <w:tc>
          <w:tcPr>
            <w:tcW w:w="4080"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color w:val="000000"/>
                <w:sz w:val="20"/>
                <w:szCs w:val="20"/>
              </w:rPr>
            </w:pPr>
            <w:r>
              <w:rPr>
                <w:rFonts w:ascii="Sylfaen" w:hAnsi="Sylfaen"/>
                <w:color w:val="000000"/>
                <w:sz w:val="20"/>
                <w:szCs w:val="20"/>
              </w:rPr>
              <w:t>Հասցե՝ ք. Երևան, Ա. Բաբաջանյան 25</w:t>
            </w:r>
          </w:p>
        </w:tc>
        <w:tc>
          <w:tcPr>
            <w:tcW w:w="720" w:type="dxa"/>
            <w:tcBorders>
              <w:top w:val="nil"/>
              <w:left w:val="nil"/>
              <w:bottom w:val="nil"/>
              <w:right w:val="nil"/>
            </w:tcBorders>
            <w:shd w:val="clear" w:color="auto" w:fill="auto"/>
            <w:noWrap/>
            <w:vAlign w:val="bottom"/>
            <w:hideMark/>
          </w:tcPr>
          <w:p w:rsidR="00BF263B" w:rsidRDefault="00BF263B">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sz w:val="20"/>
                <w:szCs w:val="20"/>
              </w:rPr>
            </w:pPr>
            <w:r>
              <w:rPr>
                <w:rFonts w:ascii="Sylfaen" w:hAnsi="Sylfaen"/>
                <w:sz w:val="20"/>
                <w:szCs w:val="20"/>
              </w:rPr>
              <w:t>Հասցե՝ ք. Երևան, Արին-Բերդի 40</w:t>
            </w:r>
          </w:p>
        </w:tc>
      </w:tr>
      <w:tr w:rsidR="00BF263B" w:rsidTr="00BF263B">
        <w:trPr>
          <w:trHeight w:val="600"/>
        </w:trPr>
        <w:tc>
          <w:tcPr>
            <w:tcW w:w="4080"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color w:val="000000"/>
                <w:sz w:val="20"/>
                <w:szCs w:val="20"/>
              </w:rPr>
            </w:pPr>
            <w:r>
              <w:rPr>
                <w:rFonts w:ascii="Sylfaen" w:hAnsi="Sylfaen"/>
                <w:color w:val="000000"/>
                <w:sz w:val="20"/>
                <w:szCs w:val="20"/>
              </w:rPr>
              <w:t>ՀԷԲ «Մետաքս» մասնաճյուղ</w:t>
            </w:r>
          </w:p>
        </w:tc>
        <w:tc>
          <w:tcPr>
            <w:tcW w:w="720" w:type="dxa"/>
            <w:tcBorders>
              <w:top w:val="nil"/>
              <w:left w:val="nil"/>
              <w:bottom w:val="nil"/>
              <w:right w:val="nil"/>
            </w:tcBorders>
            <w:shd w:val="clear" w:color="auto" w:fill="auto"/>
            <w:noWrap/>
            <w:vAlign w:val="bottom"/>
            <w:hideMark/>
          </w:tcPr>
          <w:p w:rsidR="00BF263B" w:rsidRDefault="00BF263B">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sz w:val="20"/>
                <w:szCs w:val="20"/>
              </w:rPr>
            </w:pPr>
            <w:r>
              <w:rPr>
                <w:rFonts w:ascii="Sylfaen" w:hAnsi="Sylfaen"/>
                <w:sz w:val="20"/>
                <w:szCs w:val="20"/>
              </w:rPr>
              <w:t>«Ակբա-Կրեդիտ Ագրիկոլ Բանկ» ՓԲԸ</w:t>
            </w:r>
          </w:p>
        </w:tc>
      </w:tr>
      <w:tr w:rsidR="00BF263B" w:rsidTr="00BF263B">
        <w:trPr>
          <w:trHeight w:val="300"/>
        </w:trPr>
        <w:tc>
          <w:tcPr>
            <w:tcW w:w="4080"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color w:val="000000"/>
                <w:sz w:val="20"/>
                <w:szCs w:val="20"/>
              </w:rPr>
            </w:pPr>
            <w:r>
              <w:rPr>
                <w:rFonts w:ascii="Sylfaen" w:hAnsi="Sylfaen"/>
                <w:color w:val="000000"/>
                <w:sz w:val="20"/>
                <w:szCs w:val="20"/>
              </w:rPr>
              <w:t>Հ/Հ 163218137665</w:t>
            </w:r>
          </w:p>
        </w:tc>
        <w:tc>
          <w:tcPr>
            <w:tcW w:w="720" w:type="dxa"/>
            <w:tcBorders>
              <w:top w:val="nil"/>
              <w:left w:val="nil"/>
              <w:bottom w:val="nil"/>
              <w:right w:val="nil"/>
            </w:tcBorders>
            <w:shd w:val="clear" w:color="auto" w:fill="auto"/>
            <w:noWrap/>
            <w:vAlign w:val="bottom"/>
            <w:hideMark/>
          </w:tcPr>
          <w:p w:rsidR="00BF263B" w:rsidRDefault="00BF263B">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sz w:val="20"/>
                <w:szCs w:val="20"/>
              </w:rPr>
            </w:pPr>
            <w:r>
              <w:rPr>
                <w:rFonts w:ascii="Sylfaen" w:hAnsi="Sylfaen"/>
                <w:sz w:val="20"/>
                <w:szCs w:val="20"/>
              </w:rPr>
              <w:t>Հ/Հ 220090123815000</w:t>
            </w:r>
          </w:p>
        </w:tc>
      </w:tr>
      <w:tr w:rsidR="00BF263B" w:rsidTr="00BF263B">
        <w:trPr>
          <w:trHeight w:val="300"/>
        </w:trPr>
        <w:tc>
          <w:tcPr>
            <w:tcW w:w="4080"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color w:val="000000"/>
                <w:sz w:val="20"/>
                <w:szCs w:val="20"/>
              </w:rPr>
            </w:pPr>
            <w:r>
              <w:rPr>
                <w:rFonts w:ascii="Sylfaen" w:hAnsi="Sylfaen"/>
                <w:color w:val="000000"/>
                <w:sz w:val="20"/>
                <w:szCs w:val="20"/>
              </w:rPr>
              <w:t>Հեռ.՝ 010 74 72 46</w:t>
            </w:r>
          </w:p>
        </w:tc>
        <w:tc>
          <w:tcPr>
            <w:tcW w:w="720" w:type="dxa"/>
            <w:tcBorders>
              <w:top w:val="nil"/>
              <w:left w:val="nil"/>
              <w:bottom w:val="nil"/>
              <w:right w:val="nil"/>
            </w:tcBorders>
            <w:shd w:val="clear" w:color="auto" w:fill="auto"/>
            <w:noWrap/>
            <w:vAlign w:val="bottom"/>
            <w:hideMark/>
          </w:tcPr>
          <w:p w:rsidR="00BF263B" w:rsidRDefault="00BF263B">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sz w:val="20"/>
                <w:szCs w:val="20"/>
              </w:rPr>
            </w:pPr>
            <w:r>
              <w:rPr>
                <w:rFonts w:ascii="Sylfaen" w:hAnsi="Sylfaen"/>
                <w:sz w:val="20"/>
                <w:szCs w:val="20"/>
              </w:rPr>
              <w:t>Հեռ.՝ 077 40 70 40</w:t>
            </w:r>
          </w:p>
        </w:tc>
      </w:tr>
      <w:tr w:rsidR="00BF263B" w:rsidTr="00BF263B">
        <w:trPr>
          <w:trHeight w:val="300"/>
        </w:trPr>
        <w:tc>
          <w:tcPr>
            <w:tcW w:w="4080"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color w:val="000000"/>
                <w:sz w:val="20"/>
                <w:szCs w:val="20"/>
              </w:rPr>
            </w:pPr>
            <w:r>
              <w:rPr>
                <w:rFonts w:ascii="Sylfaen" w:hAnsi="Sylfaen"/>
                <w:color w:val="000000"/>
                <w:sz w:val="20"/>
                <w:szCs w:val="20"/>
              </w:rPr>
              <w:t>Էլ. հասցե՝ info@mskh.am</w:t>
            </w:r>
          </w:p>
        </w:tc>
        <w:tc>
          <w:tcPr>
            <w:tcW w:w="720" w:type="dxa"/>
            <w:tcBorders>
              <w:top w:val="nil"/>
              <w:left w:val="nil"/>
              <w:bottom w:val="nil"/>
              <w:right w:val="nil"/>
            </w:tcBorders>
            <w:shd w:val="clear" w:color="auto" w:fill="auto"/>
            <w:noWrap/>
            <w:vAlign w:val="bottom"/>
            <w:hideMark/>
          </w:tcPr>
          <w:p w:rsidR="00BF263B" w:rsidRDefault="00BF263B">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sz w:val="20"/>
                <w:szCs w:val="20"/>
              </w:rPr>
            </w:pPr>
            <w:r>
              <w:rPr>
                <w:rFonts w:ascii="Sylfaen" w:hAnsi="Sylfaen"/>
                <w:sz w:val="20"/>
                <w:szCs w:val="20"/>
              </w:rPr>
              <w:t>Էլ. հասցե՝ deaga2015@mail.ru</w:t>
            </w:r>
          </w:p>
        </w:tc>
      </w:tr>
      <w:tr w:rsidR="00BF263B" w:rsidTr="00BF263B">
        <w:trPr>
          <w:trHeight w:val="300"/>
        </w:trPr>
        <w:tc>
          <w:tcPr>
            <w:tcW w:w="4080"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color w:val="000000"/>
                <w:sz w:val="20"/>
                <w:szCs w:val="20"/>
              </w:rPr>
            </w:pPr>
            <w:r>
              <w:rPr>
                <w:rFonts w:ascii="Sylfaen" w:hAnsi="Sylfaen"/>
                <w:color w:val="000000"/>
                <w:sz w:val="20"/>
                <w:szCs w:val="20"/>
              </w:rPr>
              <w:t>ՀՎՀՀ՝ 01804186</w:t>
            </w:r>
          </w:p>
        </w:tc>
        <w:tc>
          <w:tcPr>
            <w:tcW w:w="720" w:type="dxa"/>
            <w:tcBorders>
              <w:top w:val="nil"/>
              <w:left w:val="nil"/>
              <w:bottom w:val="nil"/>
              <w:right w:val="nil"/>
            </w:tcBorders>
            <w:shd w:val="clear" w:color="auto" w:fill="auto"/>
            <w:noWrap/>
            <w:vAlign w:val="bottom"/>
            <w:hideMark/>
          </w:tcPr>
          <w:p w:rsidR="00BF263B" w:rsidRDefault="00BF263B">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sz w:val="20"/>
                <w:szCs w:val="20"/>
              </w:rPr>
            </w:pPr>
            <w:r>
              <w:rPr>
                <w:rFonts w:ascii="Sylfaen" w:hAnsi="Sylfaen"/>
                <w:sz w:val="20"/>
                <w:szCs w:val="20"/>
              </w:rPr>
              <w:t>ՀՎՀՀ՝ 00442959</w:t>
            </w:r>
          </w:p>
        </w:tc>
      </w:tr>
      <w:tr w:rsidR="00BF263B" w:rsidTr="00BF263B">
        <w:trPr>
          <w:trHeight w:val="600"/>
        </w:trPr>
        <w:tc>
          <w:tcPr>
            <w:tcW w:w="4080"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color w:val="000000"/>
                <w:sz w:val="20"/>
                <w:szCs w:val="20"/>
              </w:rPr>
            </w:pPr>
            <w:r>
              <w:rPr>
                <w:rFonts w:ascii="Sylfaen" w:hAnsi="Sylfaen"/>
                <w:color w:val="000000"/>
                <w:sz w:val="20"/>
                <w:szCs w:val="20"/>
              </w:rPr>
              <w:t>Տնօրեն՝ _________ Աշոտ Բլեյան</w:t>
            </w:r>
          </w:p>
        </w:tc>
        <w:tc>
          <w:tcPr>
            <w:tcW w:w="720" w:type="dxa"/>
            <w:tcBorders>
              <w:top w:val="nil"/>
              <w:left w:val="nil"/>
              <w:bottom w:val="nil"/>
              <w:right w:val="nil"/>
            </w:tcBorders>
            <w:shd w:val="clear" w:color="auto" w:fill="auto"/>
            <w:noWrap/>
            <w:vAlign w:val="bottom"/>
            <w:hideMark/>
          </w:tcPr>
          <w:p w:rsidR="00BF263B" w:rsidRDefault="00BF263B">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rPr>
                <w:rFonts w:ascii="Sylfaen" w:hAnsi="Sylfaen"/>
                <w:sz w:val="20"/>
                <w:szCs w:val="20"/>
              </w:rPr>
            </w:pPr>
            <w:r>
              <w:rPr>
                <w:rFonts w:ascii="Sylfaen" w:hAnsi="Sylfaen"/>
                <w:sz w:val="20"/>
                <w:szCs w:val="20"/>
              </w:rPr>
              <w:t>Տնօրեն՝_________ Գ. Ղասաբողլյան</w:t>
            </w:r>
          </w:p>
        </w:tc>
      </w:tr>
      <w:tr w:rsidR="00BF263B" w:rsidTr="00BF263B">
        <w:trPr>
          <w:trHeight w:val="900"/>
        </w:trPr>
        <w:tc>
          <w:tcPr>
            <w:tcW w:w="4080" w:type="dxa"/>
            <w:tcBorders>
              <w:top w:val="nil"/>
              <w:left w:val="single" w:sz="4" w:space="0" w:color="auto"/>
              <w:bottom w:val="nil"/>
              <w:right w:val="single" w:sz="4" w:space="0" w:color="000000"/>
            </w:tcBorders>
            <w:shd w:val="clear" w:color="auto" w:fill="auto"/>
            <w:hideMark/>
          </w:tcPr>
          <w:p w:rsidR="00BF263B" w:rsidRDefault="00BF263B">
            <w:pPr>
              <w:jc w:val="center"/>
              <w:rPr>
                <w:rFonts w:ascii="Sylfaen" w:hAnsi="Sylfaen"/>
                <w:color w:val="000000"/>
                <w:sz w:val="20"/>
                <w:szCs w:val="20"/>
              </w:rPr>
            </w:pPr>
            <w:r>
              <w:rPr>
                <w:rFonts w:ascii="Sylfaen" w:hAnsi="Sylfaen"/>
                <w:color w:val="000000"/>
                <w:sz w:val="20"/>
                <w:szCs w:val="20"/>
              </w:rPr>
              <w:t>(ստորագրություն)</w:t>
            </w:r>
          </w:p>
        </w:tc>
        <w:tc>
          <w:tcPr>
            <w:tcW w:w="720" w:type="dxa"/>
            <w:tcBorders>
              <w:top w:val="nil"/>
              <w:left w:val="nil"/>
              <w:bottom w:val="nil"/>
              <w:right w:val="nil"/>
            </w:tcBorders>
            <w:shd w:val="clear" w:color="auto" w:fill="auto"/>
            <w:noWrap/>
            <w:vAlign w:val="bottom"/>
            <w:hideMark/>
          </w:tcPr>
          <w:p w:rsidR="00BF263B" w:rsidRDefault="00BF263B">
            <w:pPr>
              <w:jc w:val="cente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nil"/>
              <w:right w:val="single" w:sz="4" w:space="0" w:color="000000"/>
            </w:tcBorders>
            <w:shd w:val="clear" w:color="auto" w:fill="auto"/>
            <w:hideMark/>
          </w:tcPr>
          <w:p w:rsidR="00BF263B" w:rsidRDefault="00BF263B">
            <w:pPr>
              <w:jc w:val="center"/>
              <w:rPr>
                <w:rFonts w:ascii="Sylfaen" w:hAnsi="Sylfaen"/>
                <w:color w:val="000000"/>
                <w:sz w:val="20"/>
                <w:szCs w:val="20"/>
              </w:rPr>
            </w:pPr>
            <w:r>
              <w:rPr>
                <w:rFonts w:ascii="Sylfaen" w:hAnsi="Sylfaen"/>
                <w:color w:val="000000"/>
                <w:sz w:val="20"/>
                <w:szCs w:val="20"/>
              </w:rPr>
              <w:t>(ստորագրություն)</w:t>
            </w:r>
          </w:p>
        </w:tc>
      </w:tr>
      <w:tr w:rsidR="00BF263B" w:rsidTr="00BF263B">
        <w:trPr>
          <w:trHeight w:val="300"/>
        </w:trPr>
        <w:tc>
          <w:tcPr>
            <w:tcW w:w="4080" w:type="dxa"/>
            <w:tcBorders>
              <w:top w:val="nil"/>
              <w:left w:val="single" w:sz="4" w:space="0" w:color="auto"/>
              <w:bottom w:val="single" w:sz="4" w:space="0" w:color="auto"/>
              <w:right w:val="single" w:sz="4" w:space="0" w:color="000000"/>
            </w:tcBorders>
            <w:shd w:val="clear" w:color="auto" w:fill="auto"/>
            <w:vAlign w:val="center"/>
            <w:hideMark/>
          </w:tcPr>
          <w:p w:rsidR="00BF263B" w:rsidRDefault="00BF263B">
            <w:pPr>
              <w:jc w:val="center"/>
              <w:rPr>
                <w:rFonts w:ascii="Sylfaen" w:hAnsi="Sylfaen"/>
                <w:color w:val="000000"/>
                <w:sz w:val="20"/>
                <w:szCs w:val="20"/>
              </w:rPr>
            </w:pPr>
            <w:r>
              <w:rPr>
                <w:rFonts w:ascii="Sylfaen" w:hAnsi="Sylfaen"/>
                <w:color w:val="000000"/>
                <w:sz w:val="20"/>
                <w:szCs w:val="20"/>
              </w:rPr>
              <w:t>Կ.Տ</w:t>
            </w:r>
          </w:p>
        </w:tc>
        <w:tc>
          <w:tcPr>
            <w:tcW w:w="720" w:type="dxa"/>
            <w:tcBorders>
              <w:top w:val="nil"/>
              <w:left w:val="nil"/>
              <w:bottom w:val="nil"/>
              <w:right w:val="nil"/>
            </w:tcBorders>
            <w:shd w:val="clear" w:color="auto" w:fill="auto"/>
            <w:noWrap/>
            <w:vAlign w:val="bottom"/>
            <w:hideMark/>
          </w:tcPr>
          <w:p w:rsidR="00BF263B" w:rsidRDefault="00BF263B">
            <w:pPr>
              <w:jc w:val="cente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BF263B" w:rsidRDefault="00BF263B">
            <w:pPr>
              <w:rPr>
                <w:sz w:val="20"/>
                <w:szCs w:val="20"/>
              </w:rPr>
            </w:pPr>
          </w:p>
        </w:tc>
        <w:tc>
          <w:tcPr>
            <w:tcW w:w="3975" w:type="dxa"/>
            <w:tcBorders>
              <w:top w:val="nil"/>
              <w:left w:val="single" w:sz="4" w:space="0" w:color="auto"/>
              <w:bottom w:val="single" w:sz="4" w:space="0" w:color="auto"/>
              <w:right w:val="single" w:sz="4" w:space="0" w:color="000000"/>
            </w:tcBorders>
            <w:shd w:val="clear" w:color="auto" w:fill="auto"/>
            <w:vAlign w:val="center"/>
            <w:hideMark/>
          </w:tcPr>
          <w:p w:rsidR="00BF263B" w:rsidRDefault="00BF263B">
            <w:pPr>
              <w:jc w:val="center"/>
              <w:rPr>
                <w:rFonts w:ascii="Sylfaen" w:hAnsi="Sylfaen"/>
                <w:color w:val="000000"/>
                <w:sz w:val="20"/>
                <w:szCs w:val="20"/>
              </w:rPr>
            </w:pPr>
            <w:r>
              <w:rPr>
                <w:rFonts w:ascii="Sylfaen" w:hAnsi="Sylfaen"/>
                <w:color w:val="000000"/>
                <w:sz w:val="20"/>
                <w:szCs w:val="20"/>
              </w:rPr>
              <w:t>Կ.Տ</w:t>
            </w:r>
          </w:p>
        </w:tc>
      </w:tr>
    </w:tbl>
    <w:p w:rsidR="00773F3C" w:rsidRPr="007C7FCD" w:rsidRDefault="00773F3C" w:rsidP="00773F3C">
      <w:pPr>
        <w:rPr>
          <w:rFonts w:ascii="GHEA Grapalat" w:hAnsi="GHEA Grapalat"/>
          <w:sz w:val="20"/>
          <w:lang w:val="hy-AM"/>
        </w:rPr>
      </w:pPr>
    </w:p>
    <w:p w:rsidR="005A186E" w:rsidRDefault="005A186E" w:rsidP="00773F3C">
      <w:pPr>
        <w:jc w:val="right"/>
        <w:rPr>
          <w:rFonts w:ascii="GHEA Grapalat" w:hAnsi="GHEA Grapalat"/>
          <w:sz w:val="20"/>
          <w:lang w:val="hy-AM"/>
        </w:rPr>
      </w:pPr>
    </w:p>
    <w:p w:rsidR="00BF263B" w:rsidRPr="00C702FF" w:rsidRDefault="00C64E36" w:rsidP="00BF263B">
      <w:pPr>
        <w:jc w:val="right"/>
        <w:rPr>
          <w:rFonts w:ascii="GHEA Grapalat" w:hAnsi="GHEA Grapalat"/>
          <w:sz w:val="20"/>
          <w:lang w:val="es-ES"/>
        </w:rPr>
      </w:pPr>
      <w:r>
        <w:rPr>
          <w:rFonts w:ascii="GHEA Grapalat" w:hAnsi="GHEA Grapalat"/>
          <w:sz w:val="20"/>
          <w:lang w:val="hy-AM"/>
        </w:rPr>
        <w:br w:type="page"/>
      </w:r>
      <w:r w:rsidR="00BF263B" w:rsidRPr="00C702FF">
        <w:rPr>
          <w:rFonts w:ascii="GHEA Grapalat" w:hAnsi="GHEA Grapalat"/>
          <w:sz w:val="20"/>
          <w:lang w:val="es-ES"/>
        </w:rPr>
        <w:lastRenderedPageBreak/>
        <w:t xml:space="preserve">Հավելված N </w:t>
      </w:r>
      <w:r w:rsidR="00BF263B">
        <w:rPr>
          <w:rFonts w:ascii="GHEA Grapalat" w:hAnsi="GHEA Grapalat"/>
          <w:sz w:val="20"/>
          <w:lang w:val="es-ES"/>
        </w:rPr>
        <w:t>1</w:t>
      </w:r>
    </w:p>
    <w:p w:rsidR="00BF263B" w:rsidRPr="00C702FF" w:rsidRDefault="00BF263B" w:rsidP="00BF263B">
      <w:pPr>
        <w:jc w:val="right"/>
        <w:rPr>
          <w:rFonts w:ascii="GHEA Grapalat" w:hAnsi="GHEA Grapalat"/>
          <w:sz w:val="20"/>
          <w:lang w:val="es-ES"/>
        </w:rPr>
      </w:pPr>
      <w:r w:rsidRPr="00C702FF">
        <w:rPr>
          <w:rFonts w:ascii="GHEA Grapalat" w:hAnsi="GHEA Grapalat"/>
          <w:sz w:val="20"/>
          <w:lang w:val="es-ES"/>
        </w:rPr>
        <w:t>16 Հունվար, 2017-ին կնքված</w:t>
      </w:r>
    </w:p>
    <w:p w:rsidR="00BF263B" w:rsidRPr="007C7FCD" w:rsidRDefault="00BF263B" w:rsidP="00BF263B">
      <w:pPr>
        <w:jc w:val="right"/>
        <w:rPr>
          <w:rFonts w:ascii="GHEA Grapalat" w:hAnsi="GHEA Grapalat"/>
          <w:sz w:val="20"/>
          <w:lang w:val="es-ES"/>
        </w:rPr>
      </w:pPr>
      <w:r w:rsidRPr="00C702FF">
        <w:rPr>
          <w:rFonts w:ascii="GHEA Grapalat" w:hAnsi="GHEA Grapalat"/>
          <w:sz w:val="20"/>
          <w:lang w:val="es-ES"/>
        </w:rPr>
        <w:t>N «ԳԱԿ-ՇՀԱՊՁԲ-15/2-ՄՍԿՀ-17/01-1» ծածկագրով գնման պայմանագրի</w:t>
      </w:r>
    </w:p>
    <w:p w:rsidR="00773F3C" w:rsidRDefault="00773F3C" w:rsidP="00BF263B">
      <w:pPr>
        <w:jc w:val="right"/>
        <w:rPr>
          <w:rFonts w:ascii="GHEA Grapalat" w:hAnsi="GHEA Grapalat"/>
          <w:sz w:val="20"/>
          <w:lang w:val="es-ES"/>
        </w:rPr>
      </w:pPr>
    </w:p>
    <w:p w:rsidR="00CE3B8B" w:rsidRDefault="00CE3B8B" w:rsidP="00BF263B">
      <w:pPr>
        <w:jc w:val="right"/>
        <w:rPr>
          <w:rFonts w:ascii="GHEA Grapalat" w:hAnsi="GHEA Grapalat"/>
          <w:sz w:val="20"/>
          <w:lang w:val="es-ES"/>
        </w:rPr>
      </w:pPr>
    </w:p>
    <w:p w:rsidR="00CE3B8B" w:rsidRDefault="00CE3B8B" w:rsidP="00BF263B">
      <w:pPr>
        <w:jc w:val="right"/>
        <w:rPr>
          <w:rFonts w:ascii="GHEA Grapalat" w:hAnsi="GHEA Grapalat"/>
          <w:sz w:val="20"/>
          <w:lang w:val="es-ES"/>
        </w:rPr>
      </w:pPr>
    </w:p>
    <w:p w:rsidR="00CE3B8B" w:rsidRDefault="00CE3B8B" w:rsidP="00BF263B">
      <w:pPr>
        <w:jc w:val="right"/>
        <w:rPr>
          <w:rFonts w:ascii="GHEA Grapalat" w:hAnsi="GHEA Grapalat"/>
          <w:sz w:val="20"/>
          <w:lang w:val="es-ES"/>
        </w:rPr>
      </w:pPr>
    </w:p>
    <w:p w:rsidR="00CE3B8B" w:rsidRDefault="00CE3B8B" w:rsidP="00BF263B">
      <w:pPr>
        <w:jc w:val="right"/>
        <w:rPr>
          <w:rFonts w:ascii="GHEA Grapalat" w:hAnsi="GHEA Grapalat"/>
          <w:sz w:val="20"/>
          <w:lang w:val="es-ES"/>
        </w:rPr>
      </w:pPr>
    </w:p>
    <w:p w:rsidR="00CE3B8B" w:rsidRPr="00BF263B" w:rsidRDefault="00CE3B8B" w:rsidP="00BF263B">
      <w:pPr>
        <w:jc w:val="right"/>
        <w:rPr>
          <w:rFonts w:ascii="GHEA Grapalat" w:hAnsi="GHEA Grapalat"/>
          <w:sz w:val="20"/>
          <w:lang w:val="es-ES"/>
        </w:rPr>
      </w:pPr>
    </w:p>
    <w:p w:rsidR="00773F3C" w:rsidRPr="007C7FCD" w:rsidRDefault="004C0FD5" w:rsidP="00773F3C">
      <w:pPr>
        <w:jc w:val="center"/>
        <w:rPr>
          <w:rFonts w:ascii="GHEA Grapalat" w:hAnsi="GHEA Grapalat"/>
          <w:sz w:val="20"/>
          <w:lang w:val="es-ES"/>
        </w:rPr>
      </w:pPr>
      <w:r w:rsidRPr="004C0FD5">
        <w:rPr>
          <w:rFonts w:ascii="GHEA Grapalat" w:hAnsi="GHEA Grapalat" w:cs="Sylfaen"/>
          <w:b/>
          <w:sz w:val="22"/>
          <w:szCs w:val="22"/>
          <w:lang w:val="es-ES"/>
        </w:rPr>
        <w:t>ՍՆՆԴԱՄԹԵՐՔԻ ՁԵՌՔԲԵՐՄԱՆ</w:t>
      </w:r>
    </w:p>
    <w:p w:rsidR="00773F3C" w:rsidRPr="007C7FCD" w:rsidRDefault="00773F3C" w:rsidP="00773F3C">
      <w:pPr>
        <w:jc w:val="center"/>
        <w:rPr>
          <w:rFonts w:ascii="GHEA Grapalat" w:hAnsi="GHEA Grapalat"/>
          <w:b/>
          <w:lang w:val="es-ES"/>
        </w:rPr>
      </w:pPr>
      <w:r w:rsidRPr="007C7FCD">
        <w:rPr>
          <w:rFonts w:ascii="GHEA Grapalat" w:hAnsi="GHEA Grapalat"/>
          <w:b/>
        </w:rPr>
        <w:t>ՏԵԽՆԻԿԱԿԱՆ</w:t>
      </w:r>
      <w:r w:rsidRPr="007C7FCD">
        <w:rPr>
          <w:rFonts w:ascii="GHEA Grapalat" w:hAnsi="GHEA Grapalat"/>
          <w:b/>
          <w:lang w:val="es-ES"/>
        </w:rPr>
        <w:t xml:space="preserve"> </w:t>
      </w:r>
      <w:r w:rsidRPr="007C7FCD">
        <w:rPr>
          <w:rFonts w:ascii="GHEA Grapalat" w:hAnsi="GHEA Grapalat"/>
          <w:b/>
        </w:rPr>
        <w:t>ԲՆՈՒԹԱԳԻՐ</w:t>
      </w:r>
    </w:p>
    <w:p w:rsidR="00773F3C" w:rsidRDefault="00773F3C" w:rsidP="00773F3C">
      <w:pPr>
        <w:jc w:val="center"/>
        <w:rPr>
          <w:rFonts w:ascii="GHEA Grapalat" w:hAnsi="GHEA Grapalat"/>
          <w:b/>
          <w:lang w:val="es-ES"/>
        </w:rPr>
      </w:pPr>
    </w:p>
    <w:p w:rsidR="00CE3B8B" w:rsidRDefault="00CE3B8B" w:rsidP="00773F3C">
      <w:pPr>
        <w:jc w:val="center"/>
        <w:rPr>
          <w:rFonts w:ascii="GHEA Grapalat" w:hAnsi="GHEA Grapalat"/>
          <w:b/>
          <w:lang w:val="es-ES"/>
        </w:rPr>
      </w:pPr>
    </w:p>
    <w:p w:rsidR="00CE3B8B" w:rsidRDefault="00CE3B8B" w:rsidP="00773F3C">
      <w:pPr>
        <w:jc w:val="center"/>
        <w:rPr>
          <w:rFonts w:ascii="GHEA Grapalat" w:hAnsi="GHEA Grapalat"/>
          <w:b/>
          <w:lang w:val="es-ES"/>
        </w:rPr>
      </w:pPr>
    </w:p>
    <w:p w:rsidR="00CE3B8B" w:rsidRDefault="00CE3B8B" w:rsidP="00773F3C">
      <w:pPr>
        <w:jc w:val="center"/>
        <w:rPr>
          <w:rFonts w:ascii="GHEA Grapalat" w:hAnsi="GHEA Grapalat"/>
          <w:b/>
          <w:lang w:val="es-ES"/>
        </w:rPr>
      </w:pPr>
    </w:p>
    <w:p w:rsidR="00CE3B8B" w:rsidRDefault="00CE3B8B" w:rsidP="00773F3C">
      <w:pPr>
        <w:jc w:val="center"/>
        <w:rPr>
          <w:rFonts w:ascii="GHEA Grapalat" w:hAnsi="GHEA Grapalat"/>
          <w:b/>
          <w:lang w:val="es-ES"/>
        </w:rPr>
      </w:pPr>
    </w:p>
    <w:p w:rsidR="00CE3B8B" w:rsidRPr="007C7FCD" w:rsidRDefault="00CE3B8B" w:rsidP="00773F3C">
      <w:pPr>
        <w:jc w:val="center"/>
        <w:rPr>
          <w:rFonts w:ascii="GHEA Grapalat" w:hAnsi="GHEA Grapalat"/>
          <w:b/>
          <w:lang w:val="es-ES"/>
        </w:rPr>
      </w:pPr>
    </w:p>
    <w:p w:rsidR="00773F3C" w:rsidRPr="007C7FCD" w:rsidRDefault="00773F3C" w:rsidP="00773F3C">
      <w:pPr>
        <w:rPr>
          <w:rFonts w:ascii="GHEA Grapalat" w:hAnsi="GHEA Grapalat"/>
          <w:sz w:val="22"/>
          <w:szCs w:val="22"/>
          <w:lang w:val="es-ES"/>
        </w:rPr>
      </w:pPr>
    </w:p>
    <w:tbl>
      <w:tblPr>
        <w:tblW w:w="10087" w:type="dxa"/>
        <w:tblInd w:w="56" w:type="dxa"/>
        <w:tblLook w:val="0000" w:firstRow="0" w:lastRow="0" w:firstColumn="0" w:lastColumn="0" w:noHBand="0" w:noVBand="0"/>
      </w:tblPr>
      <w:tblGrid>
        <w:gridCol w:w="3722"/>
        <w:gridCol w:w="6365"/>
      </w:tblGrid>
      <w:tr w:rsidR="004C0FD5" w:rsidRPr="007C7FCD" w:rsidTr="00F06C25">
        <w:trPr>
          <w:trHeight w:val="57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4C0FD5" w:rsidRDefault="004C0FD5" w:rsidP="004C0FD5">
            <w:pPr>
              <w:jc w:val="center"/>
              <w:rPr>
                <w:rFonts w:ascii="Sylfaen" w:hAnsi="Sylfaen"/>
                <w:b/>
                <w:bCs/>
                <w:color w:val="000000"/>
                <w:sz w:val="22"/>
                <w:szCs w:val="22"/>
              </w:rPr>
            </w:pPr>
            <w:r>
              <w:rPr>
                <w:rFonts w:ascii="Sylfaen" w:hAnsi="Sylfaen"/>
                <w:b/>
                <w:bCs/>
                <w:color w:val="000000"/>
                <w:sz w:val="22"/>
                <w:szCs w:val="22"/>
              </w:rPr>
              <w:t>Գնման առարկայի անվանումը</w:t>
            </w:r>
          </w:p>
        </w:tc>
        <w:tc>
          <w:tcPr>
            <w:tcW w:w="6365" w:type="dxa"/>
            <w:tcBorders>
              <w:top w:val="single" w:sz="4" w:space="0" w:color="auto"/>
              <w:left w:val="nil"/>
              <w:bottom w:val="single" w:sz="4" w:space="0" w:color="auto"/>
              <w:right w:val="single" w:sz="4" w:space="0" w:color="000000"/>
            </w:tcBorders>
            <w:shd w:val="clear" w:color="auto" w:fill="auto"/>
            <w:vAlign w:val="center"/>
          </w:tcPr>
          <w:p w:rsidR="004C0FD5" w:rsidRDefault="004C0FD5" w:rsidP="004C0FD5">
            <w:pPr>
              <w:jc w:val="center"/>
              <w:rPr>
                <w:rFonts w:ascii="Sylfaen" w:hAnsi="Sylfaen"/>
                <w:b/>
                <w:bCs/>
                <w:color w:val="000000"/>
                <w:sz w:val="22"/>
                <w:szCs w:val="22"/>
              </w:rPr>
            </w:pPr>
            <w:r>
              <w:rPr>
                <w:rFonts w:ascii="Sylfaen" w:hAnsi="Sylfaen"/>
                <w:b/>
                <w:bCs/>
                <w:color w:val="000000"/>
                <w:sz w:val="22"/>
                <w:szCs w:val="22"/>
              </w:rPr>
              <w:t>Գնման առարկայի որակական տվյալները, չափերը, արտաքին տեսքի նկարագրությունը, գույնը, ամրությունը, ապրանքային հումքը, արտադրման տարեթիվը, կշիռը և այլ բնութագրիչ տվյալներ</w:t>
            </w:r>
          </w:p>
        </w:tc>
      </w:tr>
      <w:tr w:rsidR="00773F3C" w:rsidRPr="007C7FCD" w:rsidTr="00F06C25">
        <w:trPr>
          <w:trHeight w:val="330"/>
        </w:trPr>
        <w:tc>
          <w:tcPr>
            <w:tcW w:w="3722" w:type="dxa"/>
            <w:tcBorders>
              <w:top w:val="single" w:sz="4" w:space="0" w:color="auto"/>
              <w:left w:val="single" w:sz="4" w:space="0" w:color="auto"/>
              <w:bottom w:val="single" w:sz="4" w:space="0" w:color="auto"/>
              <w:right w:val="single" w:sz="4" w:space="0" w:color="000000"/>
            </w:tcBorders>
            <w:shd w:val="clear" w:color="auto" w:fill="C0C0C0"/>
            <w:vAlign w:val="center"/>
          </w:tcPr>
          <w:p w:rsidR="00773F3C" w:rsidRPr="007C7FCD" w:rsidRDefault="00773F3C" w:rsidP="00F06C25">
            <w:pPr>
              <w:jc w:val="center"/>
              <w:rPr>
                <w:rFonts w:ascii="GHEA Grapalat" w:hAnsi="GHEA Grapalat" w:cs="Arial"/>
                <w:sz w:val="20"/>
              </w:rPr>
            </w:pPr>
          </w:p>
        </w:tc>
        <w:tc>
          <w:tcPr>
            <w:tcW w:w="6365" w:type="dxa"/>
            <w:tcBorders>
              <w:top w:val="single" w:sz="4" w:space="0" w:color="auto"/>
              <w:left w:val="nil"/>
              <w:bottom w:val="single" w:sz="4" w:space="0" w:color="auto"/>
              <w:right w:val="single" w:sz="4" w:space="0" w:color="000000"/>
            </w:tcBorders>
            <w:shd w:val="clear" w:color="auto" w:fill="C0C0C0"/>
            <w:vAlign w:val="center"/>
          </w:tcPr>
          <w:p w:rsidR="00773F3C" w:rsidRPr="007C7FCD" w:rsidRDefault="00773F3C" w:rsidP="00F06C25">
            <w:pPr>
              <w:jc w:val="center"/>
              <w:rPr>
                <w:rFonts w:ascii="GHEA Grapalat" w:hAnsi="GHEA Grapalat" w:cs="Arial"/>
                <w:sz w:val="20"/>
              </w:rPr>
            </w:pPr>
          </w:p>
        </w:tc>
      </w:tr>
      <w:tr w:rsidR="00CE3B8B" w:rsidRPr="00396A8F" w:rsidTr="00CE3B8B">
        <w:trPr>
          <w:trHeight w:val="2886"/>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Ալյուր</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w:t>
            </w:r>
          </w:p>
        </w:tc>
      </w:tr>
      <w:tr w:rsidR="00CE3B8B" w:rsidRPr="00CB446D" w:rsidTr="00CE3B8B">
        <w:trPr>
          <w:trHeight w:val="3664"/>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Բազուկ</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Գազար</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Թարմ, հասած, միջին չափի, Սովարական և ընտիր տեսակի,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CE3B8B" w:rsidRPr="00CB446D" w:rsidDel="00D522D4" w:rsidTr="00CE3B8B">
        <w:trPr>
          <w:trHeight w:val="1557"/>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lastRenderedPageBreak/>
              <w:t>Եգիպտացորեն</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Փակված 0,425 եւ 0,85 կգանոց տարրաներով՝ հարաբերականորեն 50/50%,  պահածոյացված, Անվտանգությունը ըստ «Սննդամթերքի անվտանգության մասին» ՀՀ օրենքի 8-րդ հոդվածի</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Խնձոր</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Խնձոր թարմ, հասած, պտղաբանական I խմբի, «Գոլդեն», «Սիբիրենկո», «Այդորիտ», նեղ  տրամագիծը 5 սմ-ից ոչ պակաս,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Կաղամբ</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(ԳՕՍՏ 26768-85)  55% -վաղահաս, 45%- միջահաս 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 Գլուխների մաքրման աստիճանը` կաղամբի գլուխները մաքրված լինեն մինչև կանաչ և սպիտակ տերևների խիտ մակերեսը: Կաղամբակոթի երկարությունը 3սմ-ից ոչ ավելի: Մեխանիկական վնասվածքներով, ճաքերով, ցրտահարված գլուխների մթերումը չի թույլատրվում: Մաքրված գլուխների քաշը ոչ պակաս - 0.7 կգ</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Կարագ</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Սերուցքային, յուղայնությունը` 71.5-82.5%, բարձր որակի, թարմ վիչակում, պրոտեինի պարունակությունը 0.7գ, ածխաջուր 0.7գ, 740 կկալ 200-250գ կամ 20-25կգ գործարանային փաթեթներով, ԳՕՍՏ 37-91 կամ համարժեք: Նոր Զելանդական կամ համարժեք: Անվտանգությունը և մակնշումը՝ ըստ ՀՀ կառավարության 2006թ. դեկտեմբերի 21-ի N 1925-Ն որոշմամբ հաստատված «Կաթի և կաթնամթերքի տեխնիկական կանոնակարգիե և «Սննդամթերքի անվտանգության մասին» ՀՀ օրենքի 8-րդ հոդվածի: «Նոր Զելանդական» կամ համային առումով համարժեք</w:t>
            </w:r>
          </w:p>
        </w:tc>
      </w:tr>
      <w:tr w:rsidR="00CE3B8B" w:rsidRPr="00CB446D" w:rsidDel="00D522D4" w:rsidTr="00CE3B8B">
        <w:trPr>
          <w:trHeight w:val="3183"/>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Կարտոֆիլ</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I տեսակի, չցրտահարված, առանց վնասվածքների, չծլած,  կլոր ձվաձև (6 սմ-ից ոչ պակաս) 50%-ից ոչ պակաս, երկարացված (6-սմ-ից ոչ պակաս) 50%: Տեսականու մաքրությունը`  95 %-ից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կանոնակարգիե և «Սննդամթերքի անվտանգության մասին» ՀՀ օրենքի 8-րդ հոդվածի:</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Հավի կրծքամիս</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Մաքուր, արյունազրկված, առանց կողմնակի հոտերի, չսառեցված /չհասցրաց 0 աստիճանից ցածր ջերմաստիճանի/, գործարանային փաթեթավորմամբ,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Տեղական կամ համարժեք</w:t>
            </w:r>
          </w:p>
        </w:tc>
      </w:tr>
      <w:tr w:rsidR="00CE3B8B" w:rsidRPr="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lastRenderedPageBreak/>
              <w:t>Հավի միս</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Մաքուր, արյունազրկված, առանց կողմնակի հոտերի, չսառեցված /չհասցրաց 0 աստիճանից ցածր ջերմաստիճանի/, գործարանային փաթեթավորմամբ,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Տեղական կամ համարժեք</w:t>
            </w:r>
          </w:p>
        </w:tc>
      </w:tr>
      <w:tr w:rsidR="00CE3B8B" w:rsidRPr="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Հնդկաձավար</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Հնդկաձավար I կամ II տեսակների, խոնավությունը` 14,0 %-ից ոչ ավելի, հատիկները` 97,5 %-ից ոչ պակաս: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 կեղտոտվածության աստիճանը ոչ ավել քան 1,5%</w:t>
            </w:r>
          </w:p>
        </w:tc>
      </w:tr>
      <w:tr w:rsidR="00CE3B8B" w:rsidRPr="00CB446D"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 xml:space="preserve">Ձեթ </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 xml:space="preserve">Պատրաստված արևածաղկի սերմերի լուծամզման և ճզմման եղանակով, բարձր որակի, զտված, հոտազերծված, 3լանոց տարրաներով: ԳՕՍՏ 1129-93։ Անվտանգությունը՝ N 2-III-4.9-01-2010 հիգիենիկ նորմատիվների, մակնշումը`  «Սննդամթերքի անվտանգության մասին» ՀՀ օրենքի 8-րդ հոդվածի։ </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Ձու</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Ձու սեղանի, 1-րդ կարգի, տեսակավորված ըստ մեկ ձվի զանգվածի, սեղանի ձվինը` 25 օր, սառնարանային պայմաններում` 120 օր, ՀՍՏ 182-2012։ Անվտանգությունը և մակնշումը` ըստ ՀՀ կառավարության 2011 թվականի սեպտեմբերի 29-ի «Ձվի և ձվամթերքի տեխնիկական կանոնակարգը հաստատելու մասինե N 1438-Ն որոշմանը և  «Սննդամթերքի անվտանգության մասին» ՀՀ օրենքի 8-րդ հոդվածի։ Պիտանելիության մնացորդային ժամկետը ոչ պակաս քան 90 %</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Մանդարին</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Մանդարին թարմ, պտղաբանական II խմբի,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t>Միս տավարի</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Միս տավարի պաղեցրած, փափուկ միս առանց ոսկորի, զարգացած մկաններով, պահված 0 օC -ից մինչև 4օC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ջլային մասի և մկանների հարաբերությունը համապատասխանաբար 10% և 90%, փաթեթավորումը` արկղերով, Անվտանգությունը և մակնշումը` ըստ ՀՀ կառավարության 2006թ. հոկտեմբերի 19-ի N 1560-Ն որոշմամբ հաստատված «Մսի և մսամթերքի տեխնիկական կանոնակարգիե և «Սննդամթերքի անվտանգության մասին» ՀՀ օրենքի 8-րդ հոդվածի: ՀՍՏ 342-2011:</w:t>
            </w:r>
          </w:p>
        </w:tc>
      </w:tr>
      <w:tr w:rsidR="00CE3B8B" w:rsidRPr="00CB446D" w:rsidDel="00D522D4" w:rsidTr="004C0FD5">
        <w:trPr>
          <w:trHeight w:val="300"/>
        </w:trPr>
        <w:tc>
          <w:tcPr>
            <w:tcW w:w="3722" w:type="dxa"/>
            <w:tcBorders>
              <w:top w:val="single" w:sz="4" w:space="0" w:color="auto"/>
              <w:left w:val="single" w:sz="4" w:space="0" w:color="auto"/>
              <w:bottom w:val="single" w:sz="4" w:space="0" w:color="auto"/>
              <w:right w:val="single" w:sz="4" w:space="0" w:color="000000"/>
            </w:tcBorders>
            <w:shd w:val="clear" w:color="auto" w:fill="auto"/>
            <w:vAlign w:val="center"/>
          </w:tcPr>
          <w:p w:rsidR="00CE3B8B" w:rsidRDefault="00CE3B8B" w:rsidP="00CE3B8B">
            <w:pPr>
              <w:rPr>
                <w:rFonts w:ascii="Sylfaen" w:hAnsi="Sylfaen"/>
                <w:color w:val="000000"/>
                <w:sz w:val="22"/>
                <w:szCs w:val="22"/>
              </w:rPr>
            </w:pPr>
            <w:r>
              <w:rPr>
                <w:rFonts w:ascii="Sylfaen" w:hAnsi="Sylfaen"/>
                <w:color w:val="000000"/>
                <w:sz w:val="22"/>
                <w:szCs w:val="22"/>
              </w:rPr>
              <w:lastRenderedPageBreak/>
              <w:t>Պանիր լոռի</w:t>
            </w:r>
          </w:p>
        </w:tc>
        <w:tc>
          <w:tcPr>
            <w:tcW w:w="6365" w:type="dxa"/>
            <w:tcBorders>
              <w:top w:val="single" w:sz="4" w:space="0" w:color="auto"/>
              <w:left w:val="nil"/>
              <w:bottom w:val="single" w:sz="4" w:space="0" w:color="auto"/>
              <w:right w:val="single" w:sz="4" w:space="0" w:color="000000"/>
            </w:tcBorders>
            <w:shd w:val="clear" w:color="auto" w:fill="auto"/>
          </w:tcPr>
          <w:p w:rsidR="00CE3B8B" w:rsidRDefault="00CE3B8B" w:rsidP="00CE3B8B">
            <w:pPr>
              <w:rPr>
                <w:rFonts w:ascii="Sylfaen" w:hAnsi="Sylfaen"/>
                <w:color w:val="000000"/>
                <w:sz w:val="22"/>
                <w:szCs w:val="22"/>
              </w:rPr>
            </w:pPr>
            <w:r>
              <w:rPr>
                <w:rFonts w:ascii="Sylfaen" w:hAnsi="Sylfaen"/>
                <w:color w:val="000000"/>
                <w:sz w:val="22"/>
                <w:szCs w:val="22"/>
              </w:rPr>
              <w:t>Պանիր պինդ, փափուկ-չփշրվող,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կանոնակարգիե և «Սննդամթերքի անվտանգության մասին» ՀՀ օրենքի 8-րդ հոդվածի:</w:t>
            </w:r>
          </w:p>
        </w:tc>
      </w:tr>
    </w:tbl>
    <w:p w:rsidR="00773F3C" w:rsidRPr="007C7FCD" w:rsidRDefault="00773F3C" w:rsidP="00773F3C">
      <w:pPr>
        <w:rPr>
          <w:rFonts w:ascii="GHEA Grapalat" w:hAnsi="GHEA Grapalat"/>
          <w:sz w:val="22"/>
          <w:szCs w:val="22"/>
        </w:rPr>
      </w:pPr>
    </w:p>
    <w:p w:rsidR="00773F3C" w:rsidRPr="007C7FCD" w:rsidRDefault="00773F3C" w:rsidP="00773F3C">
      <w:pPr>
        <w:ind w:left="360"/>
        <w:rPr>
          <w:rFonts w:ascii="GHEA Grapalat" w:hAnsi="GHEA Grapalat"/>
          <w:sz w:val="22"/>
          <w:szCs w:val="22"/>
        </w:rPr>
      </w:pPr>
    </w:p>
    <w:p w:rsidR="00773F3C" w:rsidRPr="007C7FCD" w:rsidRDefault="00773F3C" w:rsidP="00773F3C">
      <w:pPr>
        <w:jc w:val="center"/>
        <w:rPr>
          <w:rFonts w:ascii="GHEA Grapalat" w:hAnsi="GHEA Grapalat"/>
          <w:sz w:val="22"/>
          <w:szCs w:val="22"/>
        </w:rPr>
      </w:pPr>
    </w:p>
    <w:tbl>
      <w:tblPr>
        <w:tblW w:w="9760" w:type="dxa"/>
        <w:tblInd w:w="-5" w:type="dxa"/>
        <w:tblLook w:val="04A0" w:firstRow="1" w:lastRow="0" w:firstColumn="1" w:lastColumn="0" w:noHBand="0" w:noVBand="1"/>
      </w:tblPr>
      <w:tblGrid>
        <w:gridCol w:w="3840"/>
        <w:gridCol w:w="820"/>
        <w:gridCol w:w="680"/>
        <w:gridCol w:w="4420"/>
      </w:tblGrid>
      <w:tr w:rsidR="00CE3B8B" w:rsidTr="00F1322A">
        <w:trPr>
          <w:trHeight w:val="600"/>
        </w:trPr>
        <w:tc>
          <w:tcPr>
            <w:tcW w:w="3840" w:type="dxa"/>
            <w:tcBorders>
              <w:top w:val="single" w:sz="4" w:space="0" w:color="auto"/>
              <w:left w:val="single" w:sz="4" w:space="0" w:color="auto"/>
              <w:bottom w:val="nil"/>
              <w:right w:val="single" w:sz="4" w:space="0" w:color="000000"/>
            </w:tcBorders>
            <w:shd w:val="clear" w:color="auto" w:fill="auto"/>
            <w:hideMark/>
          </w:tcPr>
          <w:p w:rsidR="00CE3B8B" w:rsidRDefault="00CE3B8B" w:rsidP="00F1322A">
            <w:pPr>
              <w:jc w:val="center"/>
              <w:rPr>
                <w:rFonts w:ascii="Sylfaen" w:hAnsi="Sylfaen"/>
                <w:b/>
                <w:bCs/>
                <w:color w:val="000000"/>
                <w:sz w:val="20"/>
                <w:szCs w:val="20"/>
              </w:rPr>
            </w:pPr>
            <w:r>
              <w:rPr>
                <w:rFonts w:ascii="Sylfaen" w:hAnsi="Sylfaen"/>
                <w:b/>
                <w:bCs/>
                <w:color w:val="000000"/>
                <w:sz w:val="20"/>
                <w:szCs w:val="20"/>
              </w:rPr>
              <w:t>ԳՆՈՐԴ</w:t>
            </w:r>
          </w:p>
        </w:tc>
        <w:tc>
          <w:tcPr>
            <w:tcW w:w="820" w:type="dxa"/>
            <w:tcBorders>
              <w:top w:val="nil"/>
              <w:left w:val="nil"/>
              <w:bottom w:val="nil"/>
              <w:right w:val="nil"/>
            </w:tcBorders>
            <w:shd w:val="clear" w:color="auto" w:fill="auto"/>
            <w:noWrap/>
            <w:vAlign w:val="bottom"/>
            <w:hideMark/>
          </w:tcPr>
          <w:p w:rsidR="00CE3B8B" w:rsidRDefault="00CE3B8B" w:rsidP="00F1322A">
            <w:pPr>
              <w:jc w:val="center"/>
              <w:rPr>
                <w:rFonts w:ascii="Sylfaen" w:hAnsi="Sylfaen"/>
                <w:b/>
                <w:bCs/>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single" w:sz="4" w:space="0" w:color="auto"/>
              <w:left w:val="single" w:sz="4" w:space="0" w:color="auto"/>
              <w:bottom w:val="nil"/>
              <w:right w:val="single" w:sz="4" w:space="0" w:color="000000"/>
            </w:tcBorders>
            <w:shd w:val="clear" w:color="auto" w:fill="auto"/>
            <w:hideMark/>
          </w:tcPr>
          <w:p w:rsidR="00CE3B8B" w:rsidRDefault="00CE3B8B" w:rsidP="00F1322A">
            <w:pPr>
              <w:jc w:val="center"/>
              <w:rPr>
                <w:rFonts w:ascii="Sylfaen" w:hAnsi="Sylfaen"/>
                <w:b/>
                <w:bCs/>
                <w:color w:val="000000"/>
                <w:sz w:val="20"/>
                <w:szCs w:val="20"/>
              </w:rPr>
            </w:pPr>
            <w:r>
              <w:rPr>
                <w:rFonts w:ascii="Sylfaen" w:hAnsi="Sylfaen"/>
                <w:b/>
                <w:bCs/>
                <w:color w:val="000000"/>
                <w:sz w:val="20"/>
                <w:szCs w:val="20"/>
              </w:rPr>
              <w:t>ՎԱՃԱՌՈՂ</w:t>
            </w:r>
          </w:p>
        </w:tc>
      </w:tr>
      <w:tr w:rsidR="00CE3B8B" w:rsidTr="00F1322A">
        <w:trPr>
          <w:trHeight w:val="9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color w:val="000000"/>
                <w:sz w:val="20"/>
                <w:szCs w:val="20"/>
              </w:rPr>
            </w:pPr>
            <w:r>
              <w:rPr>
                <w:rFonts w:ascii="Sylfaen" w:hAnsi="Sylfaen"/>
                <w:color w:val="000000"/>
                <w:sz w:val="20"/>
                <w:szCs w:val="20"/>
              </w:rPr>
              <w:t>ՀՀ ԿԳՆ «Երևանի «Մխիթար Սեբաստացի» կրթահամալիր» ՊՈԱԿ</w:t>
            </w:r>
          </w:p>
        </w:tc>
        <w:tc>
          <w:tcPr>
            <w:tcW w:w="820" w:type="dxa"/>
            <w:tcBorders>
              <w:top w:val="nil"/>
              <w:left w:val="nil"/>
              <w:bottom w:val="nil"/>
              <w:right w:val="nil"/>
            </w:tcBorders>
            <w:shd w:val="clear" w:color="auto" w:fill="auto"/>
            <w:noWrap/>
            <w:vAlign w:val="bottom"/>
            <w:hideMark/>
          </w:tcPr>
          <w:p w:rsidR="00CE3B8B" w:rsidRDefault="00CE3B8B" w:rsidP="00F1322A">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sz w:val="20"/>
                <w:szCs w:val="20"/>
              </w:rPr>
            </w:pPr>
            <w:r>
              <w:rPr>
                <w:rFonts w:ascii="Sylfaen" w:hAnsi="Sylfaen"/>
                <w:sz w:val="20"/>
                <w:szCs w:val="20"/>
              </w:rPr>
              <w:t>«Դեագա» ՍՊԸ</w:t>
            </w:r>
          </w:p>
        </w:tc>
      </w:tr>
      <w:tr w:rsidR="00CE3B8B" w:rsidTr="00F1322A">
        <w:trPr>
          <w:trHeight w:val="6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color w:val="000000"/>
                <w:sz w:val="20"/>
                <w:szCs w:val="20"/>
              </w:rPr>
            </w:pPr>
            <w:r>
              <w:rPr>
                <w:rFonts w:ascii="Sylfaen" w:hAnsi="Sylfaen"/>
                <w:color w:val="000000"/>
                <w:sz w:val="20"/>
                <w:szCs w:val="20"/>
              </w:rPr>
              <w:t>Հասցե՝ ք. Երևան, Ա. Բաբաջանյան 25</w:t>
            </w:r>
          </w:p>
        </w:tc>
        <w:tc>
          <w:tcPr>
            <w:tcW w:w="820" w:type="dxa"/>
            <w:tcBorders>
              <w:top w:val="nil"/>
              <w:left w:val="nil"/>
              <w:bottom w:val="nil"/>
              <w:right w:val="nil"/>
            </w:tcBorders>
            <w:shd w:val="clear" w:color="auto" w:fill="auto"/>
            <w:noWrap/>
            <w:vAlign w:val="bottom"/>
            <w:hideMark/>
          </w:tcPr>
          <w:p w:rsidR="00CE3B8B" w:rsidRDefault="00CE3B8B" w:rsidP="00F1322A">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sz w:val="20"/>
                <w:szCs w:val="20"/>
              </w:rPr>
            </w:pPr>
            <w:r>
              <w:rPr>
                <w:rFonts w:ascii="Sylfaen" w:hAnsi="Sylfaen"/>
                <w:sz w:val="20"/>
                <w:szCs w:val="20"/>
              </w:rPr>
              <w:t>Հասցե՝ ք. Երևան, Արին-Բերդի 40</w:t>
            </w:r>
          </w:p>
        </w:tc>
      </w:tr>
      <w:tr w:rsidR="00CE3B8B" w:rsidTr="00F1322A">
        <w:trPr>
          <w:trHeight w:val="6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color w:val="000000"/>
                <w:sz w:val="20"/>
                <w:szCs w:val="20"/>
              </w:rPr>
            </w:pPr>
            <w:r>
              <w:rPr>
                <w:rFonts w:ascii="Sylfaen" w:hAnsi="Sylfaen"/>
                <w:color w:val="000000"/>
                <w:sz w:val="20"/>
                <w:szCs w:val="20"/>
              </w:rPr>
              <w:t>ՀԷԲ «Մետաքս» մասնաճյուղ</w:t>
            </w:r>
          </w:p>
        </w:tc>
        <w:tc>
          <w:tcPr>
            <w:tcW w:w="820" w:type="dxa"/>
            <w:tcBorders>
              <w:top w:val="nil"/>
              <w:left w:val="nil"/>
              <w:bottom w:val="nil"/>
              <w:right w:val="nil"/>
            </w:tcBorders>
            <w:shd w:val="clear" w:color="auto" w:fill="auto"/>
            <w:noWrap/>
            <w:vAlign w:val="bottom"/>
            <w:hideMark/>
          </w:tcPr>
          <w:p w:rsidR="00CE3B8B" w:rsidRDefault="00CE3B8B" w:rsidP="00F1322A">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sz w:val="20"/>
                <w:szCs w:val="20"/>
              </w:rPr>
            </w:pPr>
            <w:r>
              <w:rPr>
                <w:rFonts w:ascii="Sylfaen" w:hAnsi="Sylfaen"/>
                <w:sz w:val="20"/>
                <w:szCs w:val="20"/>
              </w:rPr>
              <w:t>«Ակբա-Կրեդիտ Ագրիկոլ Բանկ» ՓԲԸ</w:t>
            </w:r>
          </w:p>
        </w:tc>
      </w:tr>
      <w:tr w:rsidR="00CE3B8B" w:rsidTr="00F1322A">
        <w:trPr>
          <w:trHeight w:val="3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color w:val="000000"/>
                <w:sz w:val="20"/>
                <w:szCs w:val="20"/>
              </w:rPr>
            </w:pPr>
            <w:r>
              <w:rPr>
                <w:rFonts w:ascii="Sylfaen" w:hAnsi="Sylfaen"/>
                <w:color w:val="000000"/>
                <w:sz w:val="20"/>
                <w:szCs w:val="20"/>
              </w:rPr>
              <w:t>Հ/Հ 163218137665</w:t>
            </w:r>
          </w:p>
        </w:tc>
        <w:tc>
          <w:tcPr>
            <w:tcW w:w="820" w:type="dxa"/>
            <w:tcBorders>
              <w:top w:val="nil"/>
              <w:left w:val="nil"/>
              <w:bottom w:val="nil"/>
              <w:right w:val="nil"/>
            </w:tcBorders>
            <w:shd w:val="clear" w:color="auto" w:fill="auto"/>
            <w:noWrap/>
            <w:vAlign w:val="bottom"/>
            <w:hideMark/>
          </w:tcPr>
          <w:p w:rsidR="00CE3B8B" w:rsidRDefault="00CE3B8B" w:rsidP="00F1322A">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sz w:val="20"/>
                <w:szCs w:val="20"/>
              </w:rPr>
            </w:pPr>
            <w:r>
              <w:rPr>
                <w:rFonts w:ascii="Sylfaen" w:hAnsi="Sylfaen"/>
                <w:sz w:val="20"/>
                <w:szCs w:val="20"/>
              </w:rPr>
              <w:t>Հ/Հ 220090123815000</w:t>
            </w:r>
          </w:p>
        </w:tc>
      </w:tr>
      <w:tr w:rsidR="00CE3B8B" w:rsidTr="00F1322A">
        <w:trPr>
          <w:trHeight w:val="3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color w:val="000000"/>
                <w:sz w:val="20"/>
                <w:szCs w:val="20"/>
              </w:rPr>
            </w:pPr>
            <w:r>
              <w:rPr>
                <w:rFonts w:ascii="Sylfaen" w:hAnsi="Sylfaen"/>
                <w:color w:val="000000"/>
                <w:sz w:val="20"/>
                <w:szCs w:val="20"/>
              </w:rPr>
              <w:t>Հեռ.՝ 010 74 72 46</w:t>
            </w:r>
          </w:p>
        </w:tc>
        <w:tc>
          <w:tcPr>
            <w:tcW w:w="820" w:type="dxa"/>
            <w:tcBorders>
              <w:top w:val="nil"/>
              <w:left w:val="nil"/>
              <w:bottom w:val="nil"/>
              <w:right w:val="nil"/>
            </w:tcBorders>
            <w:shd w:val="clear" w:color="auto" w:fill="auto"/>
            <w:noWrap/>
            <w:vAlign w:val="bottom"/>
            <w:hideMark/>
          </w:tcPr>
          <w:p w:rsidR="00CE3B8B" w:rsidRDefault="00CE3B8B" w:rsidP="00F1322A">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sz w:val="20"/>
                <w:szCs w:val="20"/>
              </w:rPr>
            </w:pPr>
            <w:r>
              <w:rPr>
                <w:rFonts w:ascii="Sylfaen" w:hAnsi="Sylfaen"/>
                <w:sz w:val="20"/>
                <w:szCs w:val="20"/>
              </w:rPr>
              <w:t>Հեռ.՝ 077 40 70 40</w:t>
            </w:r>
          </w:p>
        </w:tc>
      </w:tr>
      <w:tr w:rsidR="00CE3B8B" w:rsidTr="00F1322A">
        <w:trPr>
          <w:trHeight w:val="3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color w:val="000000"/>
                <w:sz w:val="20"/>
                <w:szCs w:val="20"/>
              </w:rPr>
            </w:pPr>
            <w:r>
              <w:rPr>
                <w:rFonts w:ascii="Sylfaen" w:hAnsi="Sylfaen"/>
                <w:color w:val="000000"/>
                <w:sz w:val="20"/>
                <w:szCs w:val="20"/>
              </w:rPr>
              <w:t>Էլ. հասցե՝ info@mskh.am</w:t>
            </w:r>
          </w:p>
        </w:tc>
        <w:tc>
          <w:tcPr>
            <w:tcW w:w="820" w:type="dxa"/>
            <w:tcBorders>
              <w:top w:val="nil"/>
              <w:left w:val="nil"/>
              <w:bottom w:val="nil"/>
              <w:right w:val="nil"/>
            </w:tcBorders>
            <w:shd w:val="clear" w:color="auto" w:fill="auto"/>
            <w:noWrap/>
            <w:vAlign w:val="bottom"/>
            <w:hideMark/>
          </w:tcPr>
          <w:p w:rsidR="00CE3B8B" w:rsidRDefault="00CE3B8B" w:rsidP="00F1322A">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sz w:val="20"/>
                <w:szCs w:val="20"/>
              </w:rPr>
            </w:pPr>
            <w:r>
              <w:rPr>
                <w:rFonts w:ascii="Sylfaen" w:hAnsi="Sylfaen"/>
                <w:sz w:val="20"/>
                <w:szCs w:val="20"/>
              </w:rPr>
              <w:t>Էլ. հասցե՝ deaga2015@mail.ru</w:t>
            </w:r>
          </w:p>
        </w:tc>
      </w:tr>
      <w:tr w:rsidR="00CE3B8B" w:rsidTr="00F1322A">
        <w:trPr>
          <w:trHeight w:val="3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color w:val="000000"/>
                <w:sz w:val="20"/>
                <w:szCs w:val="20"/>
              </w:rPr>
            </w:pPr>
            <w:r>
              <w:rPr>
                <w:rFonts w:ascii="Sylfaen" w:hAnsi="Sylfaen"/>
                <w:color w:val="000000"/>
                <w:sz w:val="20"/>
                <w:szCs w:val="20"/>
              </w:rPr>
              <w:t>ՀՎՀՀ՝ 01804186</w:t>
            </w:r>
          </w:p>
        </w:tc>
        <w:tc>
          <w:tcPr>
            <w:tcW w:w="820" w:type="dxa"/>
            <w:tcBorders>
              <w:top w:val="nil"/>
              <w:left w:val="nil"/>
              <w:bottom w:val="nil"/>
              <w:right w:val="nil"/>
            </w:tcBorders>
            <w:shd w:val="clear" w:color="auto" w:fill="auto"/>
            <w:noWrap/>
            <w:vAlign w:val="bottom"/>
            <w:hideMark/>
          </w:tcPr>
          <w:p w:rsidR="00CE3B8B" w:rsidRDefault="00CE3B8B" w:rsidP="00F1322A">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sz w:val="20"/>
                <w:szCs w:val="20"/>
              </w:rPr>
            </w:pPr>
            <w:r>
              <w:rPr>
                <w:rFonts w:ascii="Sylfaen" w:hAnsi="Sylfaen"/>
                <w:sz w:val="20"/>
                <w:szCs w:val="20"/>
              </w:rPr>
              <w:t>ՀՎՀՀ՝ 00442959</w:t>
            </w:r>
          </w:p>
        </w:tc>
      </w:tr>
      <w:tr w:rsidR="00CE3B8B" w:rsidTr="00F1322A">
        <w:trPr>
          <w:trHeight w:val="6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color w:val="000000"/>
                <w:sz w:val="20"/>
                <w:szCs w:val="20"/>
              </w:rPr>
            </w:pPr>
            <w:r>
              <w:rPr>
                <w:rFonts w:ascii="Sylfaen" w:hAnsi="Sylfaen"/>
                <w:color w:val="000000"/>
                <w:sz w:val="20"/>
                <w:szCs w:val="20"/>
              </w:rPr>
              <w:t>Տնօրեն՝ _________ Աշոտ Բլեյան</w:t>
            </w:r>
          </w:p>
        </w:tc>
        <w:tc>
          <w:tcPr>
            <w:tcW w:w="820" w:type="dxa"/>
            <w:tcBorders>
              <w:top w:val="nil"/>
              <w:left w:val="nil"/>
              <w:bottom w:val="nil"/>
              <w:right w:val="nil"/>
            </w:tcBorders>
            <w:shd w:val="clear" w:color="auto" w:fill="auto"/>
            <w:noWrap/>
            <w:vAlign w:val="bottom"/>
            <w:hideMark/>
          </w:tcPr>
          <w:p w:rsidR="00CE3B8B" w:rsidRDefault="00CE3B8B" w:rsidP="00F1322A">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rPr>
                <w:rFonts w:ascii="Sylfaen" w:hAnsi="Sylfaen"/>
                <w:sz w:val="20"/>
                <w:szCs w:val="20"/>
              </w:rPr>
            </w:pPr>
            <w:r>
              <w:rPr>
                <w:rFonts w:ascii="Sylfaen" w:hAnsi="Sylfaen"/>
                <w:sz w:val="20"/>
                <w:szCs w:val="20"/>
              </w:rPr>
              <w:t>Տնօրեն՝_________ Գ. Ղասաբողլյան</w:t>
            </w:r>
          </w:p>
        </w:tc>
      </w:tr>
      <w:tr w:rsidR="00CE3B8B" w:rsidTr="00F1322A">
        <w:trPr>
          <w:trHeight w:val="900"/>
        </w:trPr>
        <w:tc>
          <w:tcPr>
            <w:tcW w:w="3840" w:type="dxa"/>
            <w:tcBorders>
              <w:top w:val="nil"/>
              <w:left w:val="single" w:sz="4" w:space="0" w:color="auto"/>
              <w:bottom w:val="nil"/>
              <w:right w:val="single" w:sz="4" w:space="0" w:color="000000"/>
            </w:tcBorders>
            <w:shd w:val="clear" w:color="auto" w:fill="auto"/>
            <w:hideMark/>
          </w:tcPr>
          <w:p w:rsidR="00CE3B8B" w:rsidRDefault="00CE3B8B" w:rsidP="00F1322A">
            <w:pPr>
              <w:jc w:val="center"/>
              <w:rPr>
                <w:rFonts w:ascii="Sylfaen" w:hAnsi="Sylfaen"/>
                <w:color w:val="000000"/>
                <w:sz w:val="20"/>
                <w:szCs w:val="20"/>
              </w:rPr>
            </w:pPr>
            <w:r>
              <w:rPr>
                <w:rFonts w:ascii="Sylfaen" w:hAnsi="Sylfaen"/>
                <w:color w:val="000000"/>
                <w:sz w:val="20"/>
                <w:szCs w:val="20"/>
              </w:rPr>
              <w:t>(ստորագրություն)</w:t>
            </w:r>
          </w:p>
        </w:tc>
        <w:tc>
          <w:tcPr>
            <w:tcW w:w="820" w:type="dxa"/>
            <w:tcBorders>
              <w:top w:val="nil"/>
              <w:left w:val="nil"/>
              <w:bottom w:val="nil"/>
              <w:right w:val="nil"/>
            </w:tcBorders>
            <w:shd w:val="clear" w:color="auto" w:fill="auto"/>
            <w:noWrap/>
            <w:vAlign w:val="bottom"/>
            <w:hideMark/>
          </w:tcPr>
          <w:p w:rsidR="00CE3B8B" w:rsidRDefault="00CE3B8B" w:rsidP="00F1322A">
            <w:pPr>
              <w:jc w:val="cente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E3B8B" w:rsidRDefault="00CE3B8B" w:rsidP="00F1322A">
            <w:pPr>
              <w:jc w:val="center"/>
              <w:rPr>
                <w:rFonts w:ascii="Sylfaen" w:hAnsi="Sylfaen"/>
                <w:color w:val="000000"/>
                <w:sz w:val="20"/>
                <w:szCs w:val="20"/>
              </w:rPr>
            </w:pPr>
            <w:r>
              <w:rPr>
                <w:rFonts w:ascii="Sylfaen" w:hAnsi="Sylfaen"/>
                <w:color w:val="000000"/>
                <w:sz w:val="20"/>
                <w:szCs w:val="20"/>
              </w:rPr>
              <w:t>(ստորագրություն)</w:t>
            </w:r>
          </w:p>
        </w:tc>
      </w:tr>
      <w:tr w:rsidR="00CE3B8B" w:rsidTr="00F1322A">
        <w:trPr>
          <w:trHeight w:val="300"/>
        </w:trPr>
        <w:tc>
          <w:tcPr>
            <w:tcW w:w="3840" w:type="dxa"/>
            <w:tcBorders>
              <w:top w:val="nil"/>
              <w:left w:val="single" w:sz="4" w:space="0" w:color="auto"/>
              <w:bottom w:val="single" w:sz="4" w:space="0" w:color="auto"/>
              <w:right w:val="single" w:sz="4" w:space="0" w:color="000000"/>
            </w:tcBorders>
            <w:shd w:val="clear" w:color="auto" w:fill="auto"/>
            <w:vAlign w:val="center"/>
            <w:hideMark/>
          </w:tcPr>
          <w:p w:rsidR="00CE3B8B" w:rsidRDefault="00CE3B8B" w:rsidP="00F1322A">
            <w:pPr>
              <w:jc w:val="center"/>
              <w:rPr>
                <w:rFonts w:ascii="Sylfaen" w:hAnsi="Sylfaen"/>
                <w:color w:val="000000"/>
                <w:sz w:val="20"/>
                <w:szCs w:val="20"/>
              </w:rPr>
            </w:pPr>
            <w:r>
              <w:rPr>
                <w:rFonts w:ascii="Sylfaen" w:hAnsi="Sylfaen"/>
                <w:color w:val="000000"/>
                <w:sz w:val="20"/>
                <w:szCs w:val="20"/>
              </w:rPr>
              <w:t>Կ.Տ</w:t>
            </w:r>
          </w:p>
        </w:tc>
        <w:tc>
          <w:tcPr>
            <w:tcW w:w="820" w:type="dxa"/>
            <w:tcBorders>
              <w:top w:val="nil"/>
              <w:left w:val="nil"/>
              <w:bottom w:val="nil"/>
              <w:right w:val="nil"/>
            </w:tcBorders>
            <w:shd w:val="clear" w:color="auto" w:fill="auto"/>
            <w:noWrap/>
            <w:vAlign w:val="bottom"/>
            <w:hideMark/>
          </w:tcPr>
          <w:p w:rsidR="00CE3B8B" w:rsidRDefault="00CE3B8B" w:rsidP="00F1322A">
            <w:pPr>
              <w:jc w:val="cente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E3B8B" w:rsidRDefault="00CE3B8B" w:rsidP="00F1322A">
            <w:pPr>
              <w:rPr>
                <w:sz w:val="20"/>
                <w:szCs w:val="20"/>
              </w:rPr>
            </w:pPr>
          </w:p>
        </w:tc>
        <w:tc>
          <w:tcPr>
            <w:tcW w:w="4420" w:type="dxa"/>
            <w:tcBorders>
              <w:top w:val="nil"/>
              <w:left w:val="single" w:sz="4" w:space="0" w:color="auto"/>
              <w:bottom w:val="single" w:sz="4" w:space="0" w:color="auto"/>
              <w:right w:val="single" w:sz="4" w:space="0" w:color="000000"/>
            </w:tcBorders>
            <w:shd w:val="clear" w:color="auto" w:fill="auto"/>
            <w:vAlign w:val="center"/>
            <w:hideMark/>
          </w:tcPr>
          <w:p w:rsidR="00CE3B8B" w:rsidRDefault="00CE3B8B" w:rsidP="00F1322A">
            <w:pPr>
              <w:jc w:val="center"/>
              <w:rPr>
                <w:rFonts w:ascii="Sylfaen" w:hAnsi="Sylfaen"/>
                <w:color w:val="000000"/>
                <w:sz w:val="20"/>
                <w:szCs w:val="20"/>
              </w:rPr>
            </w:pPr>
            <w:r>
              <w:rPr>
                <w:rFonts w:ascii="Sylfaen" w:hAnsi="Sylfaen"/>
                <w:color w:val="000000"/>
                <w:sz w:val="20"/>
                <w:szCs w:val="20"/>
              </w:rPr>
              <w:t>Կ.Տ</w:t>
            </w:r>
          </w:p>
        </w:tc>
      </w:tr>
    </w:tbl>
    <w:p w:rsidR="00773F3C" w:rsidRDefault="00773F3C" w:rsidP="00773F3C">
      <w:pPr>
        <w:jc w:val="right"/>
        <w:rPr>
          <w:rFonts w:ascii="GHEA Grapalat" w:hAnsi="GHEA Grapalat"/>
          <w:sz w:val="20"/>
        </w:rPr>
      </w:pPr>
    </w:p>
    <w:p w:rsidR="005A186E" w:rsidRDefault="005A186E" w:rsidP="00773F3C">
      <w:pPr>
        <w:jc w:val="right"/>
        <w:rPr>
          <w:rFonts w:ascii="GHEA Grapalat" w:hAnsi="GHEA Grapalat"/>
          <w:sz w:val="20"/>
        </w:rPr>
      </w:pPr>
    </w:p>
    <w:p w:rsidR="005A186E" w:rsidRPr="007C7FCD" w:rsidRDefault="005A186E" w:rsidP="00773F3C">
      <w:pPr>
        <w:jc w:val="right"/>
        <w:rPr>
          <w:rFonts w:ascii="GHEA Grapalat" w:hAnsi="GHEA Grapalat"/>
          <w:sz w:val="20"/>
        </w:rPr>
      </w:pPr>
    </w:p>
    <w:p w:rsidR="004D529C" w:rsidRDefault="004D529C" w:rsidP="00773F3C">
      <w:pPr>
        <w:jc w:val="right"/>
        <w:rPr>
          <w:rFonts w:ascii="GHEA Grapalat" w:hAnsi="GHEA Grapalat"/>
          <w:sz w:val="20"/>
          <w:lang w:val="es-ES"/>
        </w:rPr>
        <w:sectPr w:rsidR="004D529C" w:rsidSect="00620159">
          <w:pgSz w:w="11906" w:h="16838" w:code="9"/>
          <w:pgMar w:top="720" w:right="662" w:bottom="533" w:left="1138" w:header="562" w:footer="562" w:gutter="0"/>
          <w:cols w:space="720"/>
        </w:sectPr>
      </w:pPr>
    </w:p>
    <w:p w:rsidR="00BF263B" w:rsidRPr="00C702FF" w:rsidRDefault="00BF263B" w:rsidP="00BF263B">
      <w:pPr>
        <w:jc w:val="right"/>
        <w:rPr>
          <w:rFonts w:ascii="GHEA Grapalat" w:hAnsi="GHEA Grapalat"/>
          <w:sz w:val="20"/>
          <w:lang w:val="es-ES"/>
        </w:rPr>
      </w:pPr>
      <w:r w:rsidRPr="00C702FF">
        <w:rPr>
          <w:rFonts w:ascii="GHEA Grapalat" w:hAnsi="GHEA Grapalat"/>
          <w:sz w:val="20"/>
          <w:lang w:val="es-ES"/>
        </w:rPr>
        <w:lastRenderedPageBreak/>
        <w:t xml:space="preserve">Հավելված N </w:t>
      </w:r>
      <w:r>
        <w:rPr>
          <w:rFonts w:ascii="GHEA Grapalat" w:hAnsi="GHEA Grapalat"/>
          <w:sz w:val="20"/>
          <w:lang w:val="es-ES"/>
        </w:rPr>
        <w:t>2</w:t>
      </w:r>
    </w:p>
    <w:p w:rsidR="00BF263B" w:rsidRPr="00C702FF" w:rsidRDefault="00BF263B" w:rsidP="00BF263B">
      <w:pPr>
        <w:jc w:val="right"/>
        <w:rPr>
          <w:rFonts w:ascii="GHEA Grapalat" w:hAnsi="GHEA Grapalat"/>
          <w:sz w:val="20"/>
          <w:lang w:val="es-ES"/>
        </w:rPr>
      </w:pPr>
      <w:r w:rsidRPr="00C702FF">
        <w:rPr>
          <w:rFonts w:ascii="GHEA Grapalat" w:hAnsi="GHEA Grapalat"/>
          <w:sz w:val="20"/>
          <w:lang w:val="es-ES"/>
        </w:rPr>
        <w:t>16 Հունվար, 2017-ին կնքված</w:t>
      </w:r>
    </w:p>
    <w:p w:rsidR="00BF263B" w:rsidRPr="007C7FCD" w:rsidRDefault="00BF263B" w:rsidP="00BF263B">
      <w:pPr>
        <w:jc w:val="right"/>
        <w:rPr>
          <w:rFonts w:ascii="GHEA Grapalat" w:hAnsi="GHEA Grapalat"/>
          <w:sz w:val="20"/>
          <w:lang w:val="es-ES"/>
        </w:rPr>
      </w:pPr>
      <w:r w:rsidRPr="00C702FF">
        <w:rPr>
          <w:rFonts w:ascii="GHEA Grapalat" w:hAnsi="GHEA Grapalat"/>
          <w:sz w:val="20"/>
          <w:lang w:val="es-ES"/>
        </w:rPr>
        <w:t>N «ԳԱԿ-ՇՀԱՊՁԲ-15/2-ՄՍԿՀ-17/01-1» ծածկագրով գնման պայմանագրի</w:t>
      </w:r>
    </w:p>
    <w:p w:rsidR="00773F3C" w:rsidRPr="005A186E" w:rsidRDefault="00773F3C" w:rsidP="00773F3C">
      <w:pPr>
        <w:tabs>
          <w:tab w:val="left" w:pos="9540"/>
        </w:tabs>
        <w:rPr>
          <w:rFonts w:ascii="GHEA Grapalat" w:hAnsi="GHEA Grapalat"/>
          <w:sz w:val="20"/>
          <w:lang w:val="es-ES"/>
        </w:rPr>
      </w:pPr>
    </w:p>
    <w:p w:rsidR="00773F3C" w:rsidRPr="005A186E" w:rsidRDefault="00773F3C" w:rsidP="00773F3C">
      <w:pPr>
        <w:tabs>
          <w:tab w:val="left" w:pos="9540"/>
        </w:tabs>
        <w:rPr>
          <w:rFonts w:ascii="GHEA Grapalat" w:hAnsi="GHEA Grapalat"/>
          <w:sz w:val="20"/>
          <w:lang w:val="es-ES"/>
        </w:rPr>
      </w:pPr>
    </w:p>
    <w:p w:rsidR="00773F3C" w:rsidRPr="005A186E" w:rsidRDefault="004C0FD5" w:rsidP="00773F3C">
      <w:pPr>
        <w:jc w:val="center"/>
        <w:rPr>
          <w:rFonts w:ascii="GHEA Grapalat" w:hAnsi="GHEA Grapalat" w:cs="Sylfaen"/>
          <w:b/>
          <w:sz w:val="22"/>
          <w:szCs w:val="22"/>
          <w:lang w:val="es-ES"/>
        </w:rPr>
      </w:pPr>
      <w:r>
        <w:rPr>
          <w:rFonts w:ascii="GHEA Grapalat" w:hAnsi="GHEA Grapalat" w:cs="Sylfaen"/>
          <w:b/>
          <w:sz w:val="22"/>
          <w:szCs w:val="22"/>
          <w:lang w:val="hy-AM"/>
        </w:rPr>
        <w:t xml:space="preserve">ՍՆՆԴԱՄԹԵՐՔԻ </w:t>
      </w:r>
      <w:r w:rsidR="00773F3C" w:rsidRPr="007C7FCD">
        <w:rPr>
          <w:rFonts w:ascii="GHEA Grapalat" w:hAnsi="GHEA Grapalat" w:cs="Sylfaen"/>
          <w:b/>
          <w:sz w:val="22"/>
          <w:szCs w:val="22"/>
          <w:lang w:val="es-ES"/>
        </w:rPr>
        <w:t>ՁԵՌՔԲԵՐՄԱՆ</w:t>
      </w:r>
    </w:p>
    <w:p w:rsidR="00773F3C" w:rsidRPr="005A186E" w:rsidRDefault="00773F3C" w:rsidP="00773F3C">
      <w:pPr>
        <w:tabs>
          <w:tab w:val="left" w:pos="9540"/>
        </w:tabs>
        <w:rPr>
          <w:rFonts w:ascii="GHEA Grapalat" w:hAnsi="GHEA Grapalat"/>
          <w:sz w:val="20"/>
          <w:lang w:val="es-ES"/>
        </w:rPr>
      </w:pPr>
    </w:p>
    <w:p w:rsidR="00773F3C" w:rsidRPr="005A186E" w:rsidRDefault="00773F3C" w:rsidP="00773F3C">
      <w:pPr>
        <w:rPr>
          <w:rFonts w:ascii="GHEA Grapalat" w:hAnsi="GHEA Grapalat"/>
          <w:sz w:val="20"/>
          <w:lang w:val="es-ES"/>
        </w:rPr>
      </w:pPr>
    </w:p>
    <w:p w:rsidR="00773F3C" w:rsidRPr="007C7FCD" w:rsidRDefault="00773F3C" w:rsidP="004D529C">
      <w:pPr>
        <w:jc w:val="center"/>
        <w:rPr>
          <w:rFonts w:ascii="GHEA Grapalat" w:hAnsi="GHEA Grapalat"/>
          <w:b/>
          <w:bCs/>
          <w:sz w:val="28"/>
          <w:szCs w:val="28"/>
          <w:lang w:val="nb-NO"/>
        </w:rPr>
      </w:pPr>
      <w:r w:rsidRPr="007C7FCD">
        <w:rPr>
          <w:rFonts w:ascii="GHEA Grapalat" w:hAnsi="GHEA Grapalat"/>
          <w:b/>
          <w:bCs/>
          <w:sz w:val="28"/>
          <w:szCs w:val="28"/>
          <w:lang w:val="nb-NO"/>
        </w:rPr>
        <w:t>ԳՆՄԱՆ ԺԱՄԱՆԱԿԱՑՈՒՅՑ</w:t>
      </w:r>
    </w:p>
    <w:p w:rsidR="00773F3C" w:rsidRPr="005A186E" w:rsidRDefault="00773F3C" w:rsidP="00773F3C">
      <w:pPr>
        <w:jc w:val="center"/>
        <w:rPr>
          <w:rFonts w:ascii="GHEA Grapalat" w:hAnsi="GHEA Grapalat"/>
          <w:sz w:val="28"/>
          <w:szCs w:val="28"/>
          <w:lang w:val="es-ES"/>
        </w:rPr>
      </w:pPr>
    </w:p>
    <w:p w:rsidR="00773F3C" w:rsidRPr="003F1A92" w:rsidRDefault="00773F3C" w:rsidP="00773F3C">
      <w:pPr>
        <w:rPr>
          <w:rFonts w:ascii="GHEA Grapalat" w:hAnsi="GHEA Grapalat"/>
          <w:sz w:val="20"/>
          <w:lang w:val="es-ES"/>
        </w:rPr>
      </w:pP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r>
      <w:r w:rsidRPr="005A186E">
        <w:rPr>
          <w:rFonts w:ascii="GHEA Grapalat" w:hAnsi="GHEA Grapalat"/>
          <w:sz w:val="20"/>
          <w:lang w:val="es-ES"/>
        </w:rPr>
        <w:tab/>
        <w:t xml:space="preserve">      </w:t>
      </w:r>
      <w:r w:rsidR="009143FF">
        <w:rPr>
          <w:rFonts w:ascii="GHEA Grapalat" w:hAnsi="GHEA Grapalat"/>
          <w:sz w:val="20"/>
          <w:lang w:val="es-ES"/>
        </w:rPr>
        <w:tab/>
      </w:r>
      <w:r w:rsidR="009143FF">
        <w:rPr>
          <w:rFonts w:ascii="GHEA Grapalat" w:hAnsi="GHEA Grapalat"/>
          <w:sz w:val="20"/>
          <w:lang w:val="es-ES"/>
        </w:rPr>
        <w:tab/>
      </w:r>
      <w:r w:rsidR="009143FF">
        <w:rPr>
          <w:rFonts w:ascii="GHEA Grapalat" w:hAnsi="GHEA Grapalat"/>
          <w:sz w:val="20"/>
          <w:lang w:val="es-ES"/>
        </w:rPr>
        <w:tab/>
      </w:r>
      <w:r w:rsidR="009143FF">
        <w:rPr>
          <w:rFonts w:ascii="GHEA Grapalat" w:hAnsi="GHEA Grapalat"/>
          <w:sz w:val="20"/>
          <w:lang w:val="es-ES"/>
        </w:rPr>
        <w:tab/>
      </w:r>
      <w:r w:rsidR="009143FF">
        <w:rPr>
          <w:rFonts w:ascii="GHEA Grapalat" w:hAnsi="GHEA Grapalat"/>
          <w:sz w:val="20"/>
          <w:lang w:val="es-ES"/>
        </w:rPr>
        <w:tab/>
      </w:r>
      <w:r w:rsidR="009143FF">
        <w:rPr>
          <w:rFonts w:ascii="GHEA Grapalat" w:hAnsi="GHEA Grapalat"/>
          <w:sz w:val="20"/>
          <w:lang w:val="es-ES"/>
        </w:rPr>
        <w:tab/>
      </w:r>
      <w:r w:rsidR="009143FF">
        <w:rPr>
          <w:rFonts w:ascii="GHEA Grapalat" w:hAnsi="GHEA Grapalat"/>
          <w:sz w:val="20"/>
          <w:lang w:val="es-ES"/>
        </w:rPr>
        <w:tab/>
      </w:r>
      <w:r w:rsidR="009143FF">
        <w:rPr>
          <w:rFonts w:ascii="GHEA Grapalat" w:hAnsi="GHEA Grapalat"/>
          <w:sz w:val="20"/>
          <w:lang w:val="es-ES"/>
        </w:rPr>
        <w:tab/>
      </w:r>
      <w:r w:rsidR="009143FF">
        <w:rPr>
          <w:rFonts w:ascii="GHEA Grapalat" w:hAnsi="GHEA Grapalat"/>
          <w:sz w:val="20"/>
          <w:lang w:val="es-ES"/>
        </w:rPr>
        <w:tab/>
      </w:r>
      <w:r w:rsidRPr="007C7FCD">
        <w:rPr>
          <w:rFonts w:ascii="GHEA Grapalat" w:hAnsi="GHEA Grapalat"/>
          <w:sz w:val="20"/>
          <w:lang w:val="ru-RU"/>
        </w:rPr>
        <w:t>ՀՀ</w:t>
      </w:r>
      <w:r w:rsidRPr="003F1A92">
        <w:rPr>
          <w:rFonts w:ascii="GHEA Grapalat" w:hAnsi="GHEA Grapalat"/>
          <w:sz w:val="20"/>
          <w:lang w:val="es-ES"/>
        </w:rPr>
        <w:t xml:space="preserve"> </w:t>
      </w:r>
      <w:r w:rsidRPr="007C7FCD">
        <w:rPr>
          <w:rFonts w:ascii="GHEA Grapalat" w:hAnsi="GHEA Grapalat"/>
          <w:sz w:val="20"/>
          <w:lang w:val="ru-RU"/>
        </w:rPr>
        <w:t>դրամ</w:t>
      </w:r>
    </w:p>
    <w:tbl>
      <w:tblPr>
        <w:tblW w:w="16038" w:type="dxa"/>
        <w:tblInd w:w="-290" w:type="dxa"/>
        <w:tblLayout w:type="fixed"/>
        <w:tblLook w:val="0000" w:firstRow="0" w:lastRow="0" w:firstColumn="0" w:lastColumn="0" w:noHBand="0" w:noVBand="0"/>
      </w:tblPr>
      <w:tblGrid>
        <w:gridCol w:w="552"/>
        <w:gridCol w:w="1890"/>
        <w:gridCol w:w="736"/>
        <w:gridCol w:w="84"/>
        <w:gridCol w:w="851"/>
        <w:gridCol w:w="567"/>
        <w:gridCol w:w="850"/>
        <w:gridCol w:w="709"/>
        <w:gridCol w:w="992"/>
        <w:gridCol w:w="851"/>
        <w:gridCol w:w="850"/>
        <w:gridCol w:w="709"/>
        <w:gridCol w:w="850"/>
        <w:gridCol w:w="851"/>
        <w:gridCol w:w="1010"/>
        <w:gridCol w:w="691"/>
        <w:gridCol w:w="850"/>
        <w:gridCol w:w="993"/>
        <w:gridCol w:w="1152"/>
      </w:tblGrid>
      <w:tr w:rsidR="004C0FD5" w:rsidRPr="007C7FCD" w:rsidTr="003F1A92">
        <w:trPr>
          <w:trHeight w:val="585"/>
        </w:trPr>
        <w:tc>
          <w:tcPr>
            <w:tcW w:w="552" w:type="dxa"/>
            <w:vMerge w:val="restart"/>
            <w:tcBorders>
              <w:top w:val="single" w:sz="4" w:space="0" w:color="auto"/>
              <w:left w:val="single" w:sz="4" w:space="0" w:color="auto"/>
              <w:bottom w:val="single" w:sz="4" w:space="0" w:color="auto"/>
              <w:right w:val="single" w:sz="4" w:space="0" w:color="auto"/>
            </w:tcBorders>
            <w:vAlign w:val="center"/>
          </w:tcPr>
          <w:p w:rsidR="004C0FD5" w:rsidRPr="007C7FCD" w:rsidRDefault="004C0FD5" w:rsidP="00F06C25">
            <w:pPr>
              <w:jc w:val="center"/>
              <w:rPr>
                <w:rFonts w:ascii="GHEA Grapalat" w:hAnsi="GHEA Grapalat" w:cs="Sylfaen"/>
                <w:sz w:val="20"/>
              </w:rPr>
            </w:pPr>
            <w:r w:rsidRPr="007C7FCD">
              <w:rPr>
                <w:rFonts w:ascii="GHEA Grapalat" w:hAnsi="GHEA Grapalat" w:cs="Sylfaen"/>
                <w:sz w:val="20"/>
                <w:lang w:val="ru-RU"/>
              </w:rPr>
              <w:t>Հ</w:t>
            </w:r>
            <w:r w:rsidRPr="007C7FCD">
              <w:rPr>
                <w:rFonts w:ascii="GHEA Grapalat" w:hAnsi="GHEA Grapalat" w:cs="Arial LatArm"/>
                <w:sz w:val="20"/>
              </w:rPr>
              <w:t>/</w:t>
            </w:r>
            <w:r w:rsidRPr="007C7FCD">
              <w:rPr>
                <w:rFonts w:ascii="GHEA Grapalat" w:hAnsi="GHEA Grapalat" w:cs="Sylfaen"/>
                <w:sz w:val="20"/>
              </w:rPr>
              <w:t>Հ</w:t>
            </w:r>
          </w:p>
        </w:tc>
        <w:tc>
          <w:tcPr>
            <w:tcW w:w="2626" w:type="dxa"/>
            <w:gridSpan w:val="2"/>
            <w:tcBorders>
              <w:top w:val="single" w:sz="4" w:space="0" w:color="auto"/>
              <w:left w:val="nil"/>
              <w:bottom w:val="single" w:sz="4" w:space="0" w:color="auto"/>
              <w:right w:val="single" w:sz="4" w:space="0" w:color="auto"/>
            </w:tcBorders>
            <w:vAlign w:val="center"/>
          </w:tcPr>
          <w:p w:rsidR="004C0FD5" w:rsidRPr="007C7FCD" w:rsidRDefault="004C0FD5" w:rsidP="00F06C25">
            <w:pPr>
              <w:jc w:val="center"/>
              <w:rPr>
                <w:rFonts w:ascii="GHEA Grapalat" w:hAnsi="GHEA Grapalat" w:cs="Arial LatArm"/>
                <w:sz w:val="22"/>
                <w:szCs w:val="22"/>
              </w:rPr>
            </w:pPr>
            <w:r w:rsidRPr="007C7FCD">
              <w:rPr>
                <w:rFonts w:ascii="GHEA Grapalat" w:hAnsi="GHEA Grapalat" w:cs="Arial LatArm"/>
                <w:sz w:val="22"/>
                <w:szCs w:val="22"/>
              </w:rPr>
              <w:t xml:space="preserve">Ապրանքի </w:t>
            </w:r>
          </w:p>
        </w:tc>
        <w:tc>
          <w:tcPr>
            <w:tcW w:w="10715" w:type="dxa"/>
            <w:gridSpan w:val="14"/>
            <w:tcBorders>
              <w:top w:val="single" w:sz="4" w:space="0" w:color="auto"/>
              <w:left w:val="nil"/>
              <w:bottom w:val="single" w:sz="4" w:space="0" w:color="auto"/>
              <w:right w:val="single" w:sz="4" w:space="0" w:color="auto"/>
            </w:tcBorders>
            <w:vAlign w:val="center"/>
          </w:tcPr>
          <w:p w:rsidR="004C0FD5" w:rsidRPr="007C7FCD" w:rsidRDefault="004C0FD5" w:rsidP="00F06C25">
            <w:pPr>
              <w:jc w:val="center"/>
              <w:rPr>
                <w:rFonts w:ascii="GHEA Grapalat" w:hAnsi="GHEA Grapalat" w:cs="Arial LatArm"/>
                <w:sz w:val="22"/>
                <w:szCs w:val="22"/>
              </w:rPr>
            </w:pPr>
            <w:r w:rsidRPr="007C7FCD">
              <w:rPr>
                <w:rFonts w:ascii="GHEA Grapalat" w:hAnsi="GHEA Grapalat" w:cs="Arial LatArm"/>
                <w:sz w:val="22"/>
                <w:szCs w:val="22"/>
              </w:rPr>
              <w:t xml:space="preserve">Նախատեսվում է </w:t>
            </w:r>
            <w:r w:rsidRPr="007C7FCD">
              <w:rPr>
                <w:rFonts w:ascii="GHEA Grapalat" w:hAnsi="GHEA Grapalat" w:cs="Sylfaen"/>
                <w:sz w:val="22"/>
                <w:szCs w:val="22"/>
              </w:rPr>
              <w:t>գնել 20</w:t>
            </w:r>
            <w:r>
              <w:rPr>
                <w:rFonts w:ascii="GHEA Grapalat" w:hAnsi="GHEA Grapalat" w:cs="Sylfaen"/>
                <w:sz w:val="22"/>
                <w:szCs w:val="22"/>
                <w:lang w:val="hy-AM"/>
              </w:rPr>
              <w:t>17</w:t>
            </w:r>
            <w:r w:rsidRPr="007C7FCD">
              <w:rPr>
                <w:rFonts w:ascii="GHEA Grapalat" w:hAnsi="GHEA Grapalat" w:cs="Sylfaen"/>
                <w:sz w:val="22"/>
                <w:szCs w:val="22"/>
              </w:rPr>
              <w:t>թ.</w:t>
            </w:r>
          </w:p>
        </w:tc>
        <w:tc>
          <w:tcPr>
            <w:tcW w:w="2145" w:type="dxa"/>
            <w:gridSpan w:val="2"/>
            <w:vMerge w:val="restart"/>
            <w:tcBorders>
              <w:top w:val="single" w:sz="4" w:space="0" w:color="auto"/>
              <w:left w:val="single" w:sz="4" w:space="0" w:color="auto"/>
              <w:bottom w:val="single" w:sz="4" w:space="0" w:color="auto"/>
              <w:right w:val="single" w:sz="4" w:space="0" w:color="auto"/>
            </w:tcBorders>
            <w:vAlign w:val="center"/>
          </w:tcPr>
          <w:p w:rsidR="004C0FD5" w:rsidRPr="007C7FCD" w:rsidRDefault="004C0FD5" w:rsidP="00F06C25">
            <w:pPr>
              <w:jc w:val="center"/>
              <w:rPr>
                <w:rFonts w:ascii="GHEA Grapalat" w:hAnsi="GHEA Grapalat" w:cs="Arial LatArm"/>
                <w:sz w:val="20"/>
              </w:rPr>
            </w:pPr>
            <w:r w:rsidRPr="007C7FCD">
              <w:rPr>
                <w:rFonts w:ascii="GHEA Grapalat" w:hAnsi="GHEA Grapalat" w:cs="Arial LatArm"/>
                <w:sz w:val="22"/>
                <w:szCs w:val="22"/>
              </w:rPr>
              <w:t>Ընդամենը</w:t>
            </w:r>
          </w:p>
        </w:tc>
      </w:tr>
      <w:tr w:rsidR="004D529C" w:rsidRPr="007C7FCD" w:rsidTr="003F1A92">
        <w:trPr>
          <w:trHeight w:val="465"/>
        </w:trPr>
        <w:tc>
          <w:tcPr>
            <w:tcW w:w="552" w:type="dxa"/>
            <w:vMerge/>
            <w:tcBorders>
              <w:top w:val="single" w:sz="4" w:space="0" w:color="auto"/>
              <w:left w:val="single" w:sz="4" w:space="0" w:color="auto"/>
              <w:bottom w:val="single" w:sz="4" w:space="0" w:color="auto"/>
              <w:right w:val="single" w:sz="4" w:space="0" w:color="auto"/>
            </w:tcBorders>
            <w:vAlign w:val="center"/>
          </w:tcPr>
          <w:p w:rsidR="004C0FD5" w:rsidRPr="007C7FCD" w:rsidRDefault="004C0FD5" w:rsidP="004C0FD5">
            <w:pPr>
              <w:rPr>
                <w:rFonts w:ascii="GHEA Grapalat" w:hAnsi="GHEA Grapalat" w:cs="Arial LatArm"/>
              </w:rPr>
            </w:pPr>
          </w:p>
        </w:tc>
        <w:tc>
          <w:tcPr>
            <w:tcW w:w="1890" w:type="dxa"/>
            <w:vMerge w:val="restart"/>
            <w:tcBorders>
              <w:top w:val="nil"/>
              <w:left w:val="single" w:sz="4" w:space="0" w:color="auto"/>
              <w:bottom w:val="single" w:sz="4" w:space="0" w:color="auto"/>
              <w:right w:val="single" w:sz="4" w:space="0" w:color="auto"/>
            </w:tcBorders>
            <w:vAlign w:val="center"/>
          </w:tcPr>
          <w:p w:rsidR="004C0FD5" w:rsidRPr="007C7FCD" w:rsidRDefault="004C0FD5" w:rsidP="004C0FD5">
            <w:pPr>
              <w:jc w:val="center"/>
              <w:rPr>
                <w:rFonts w:ascii="GHEA Grapalat" w:hAnsi="GHEA Grapalat" w:cs="Arial LatArm"/>
                <w:sz w:val="22"/>
                <w:szCs w:val="22"/>
              </w:rPr>
            </w:pPr>
            <w:r w:rsidRPr="007C7FCD">
              <w:rPr>
                <w:rFonts w:ascii="GHEA Grapalat" w:hAnsi="GHEA Grapalat" w:cs="Sylfaen"/>
                <w:sz w:val="22"/>
                <w:szCs w:val="22"/>
              </w:rPr>
              <w:t>Անվանումը</w:t>
            </w:r>
          </w:p>
        </w:tc>
        <w:tc>
          <w:tcPr>
            <w:tcW w:w="736" w:type="dxa"/>
            <w:vMerge w:val="restart"/>
            <w:tcBorders>
              <w:top w:val="nil"/>
              <w:left w:val="nil"/>
              <w:right w:val="single" w:sz="4" w:space="0" w:color="auto"/>
            </w:tcBorders>
            <w:vAlign w:val="center"/>
          </w:tcPr>
          <w:p w:rsidR="004C0FD5" w:rsidRPr="007C7FCD" w:rsidRDefault="004C0FD5" w:rsidP="004D529C">
            <w:pPr>
              <w:jc w:val="center"/>
              <w:rPr>
                <w:rFonts w:ascii="GHEA Grapalat" w:hAnsi="GHEA Grapalat" w:cs="Arial LatArm"/>
                <w:sz w:val="16"/>
                <w:szCs w:val="16"/>
              </w:rPr>
            </w:pPr>
            <w:r w:rsidRPr="007C7FCD">
              <w:rPr>
                <w:rFonts w:ascii="GHEA Grapalat" w:hAnsi="GHEA Grapalat" w:cs="Arial LatArm"/>
                <w:sz w:val="16"/>
                <w:szCs w:val="16"/>
              </w:rPr>
              <w:t>Չ</w:t>
            </w:r>
            <w:r w:rsidR="004D529C">
              <w:rPr>
                <w:rFonts w:ascii="GHEA Grapalat" w:hAnsi="GHEA Grapalat" w:cs="Arial LatArm"/>
                <w:sz w:val="16"/>
                <w:szCs w:val="16"/>
                <w:lang w:val="hy-AM"/>
              </w:rPr>
              <w:t>. մ.</w:t>
            </w:r>
          </w:p>
        </w:tc>
        <w:tc>
          <w:tcPr>
            <w:tcW w:w="935" w:type="dxa"/>
            <w:gridSpan w:val="2"/>
            <w:vMerge w:val="restart"/>
            <w:tcBorders>
              <w:top w:val="nil"/>
              <w:left w:val="single" w:sz="4" w:space="0" w:color="auto"/>
              <w:bottom w:val="single" w:sz="4" w:space="0" w:color="auto"/>
              <w:right w:val="single" w:sz="4" w:space="0" w:color="auto"/>
            </w:tcBorders>
            <w:vAlign w:val="center"/>
          </w:tcPr>
          <w:p w:rsidR="004C0FD5" w:rsidRPr="007C7FCD" w:rsidRDefault="004C0FD5" w:rsidP="004C0FD5">
            <w:pPr>
              <w:jc w:val="center"/>
              <w:rPr>
                <w:rFonts w:ascii="GHEA Grapalat" w:hAnsi="GHEA Grapalat" w:cs="Arial LatArm"/>
                <w:sz w:val="16"/>
                <w:szCs w:val="16"/>
              </w:rPr>
            </w:pPr>
            <w:r w:rsidRPr="007C7FCD">
              <w:rPr>
                <w:rFonts w:ascii="GHEA Grapalat" w:hAnsi="GHEA Grapalat" w:cs="Sylfaen"/>
                <w:sz w:val="16"/>
                <w:szCs w:val="16"/>
              </w:rPr>
              <w:t>Միավորի</w:t>
            </w:r>
            <w:r w:rsidRPr="007C7FCD">
              <w:rPr>
                <w:rFonts w:ascii="GHEA Grapalat" w:hAnsi="GHEA Grapalat" w:cs="Arial LatArm"/>
                <w:sz w:val="16"/>
                <w:szCs w:val="16"/>
              </w:rPr>
              <w:t xml:space="preserve"> </w:t>
            </w:r>
            <w:r w:rsidRPr="007C7FCD">
              <w:rPr>
                <w:rFonts w:ascii="GHEA Grapalat" w:hAnsi="GHEA Grapalat" w:cs="Sylfaen"/>
                <w:sz w:val="16"/>
                <w:szCs w:val="16"/>
              </w:rPr>
              <w:t>գինը</w:t>
            </w:r>
            <w:r w:rsidRPr="007C7FCD">
              <w:rPr>
                <w:rFonts w:ascii="GHEA Grapalat" w:hAnsi="GHEA Grapalat" w:cs="Arial LatArm"/>
                <w:sz w:val="16"/>
                <w:szCs w:val="16"/>
              </w:rPr>
              <w:t xml:space="preserve"> </w:t>
            </w:r>
          </w:p>
        </w:tc>
        <w:tc>
          <w:tcPr>
            <w:tcW w:w="1417" w:type="dxa"/>
            <w:gridSpan w:val="2"/>
            <w:tcBorders>
              <w:top w:val="single" w:sz="4" w:space="0" w:color="auto"/>
              <w:left w:val="nil"/>
              <w:bottom w:val="single" w:sz="4" w:space="0" w:color="auto"/>
              <w:right w:val="single" w:sz="4" w:space="0" w:color="auto"/>
            </w:tcBorders>
            <w:vAlign w:val="center"/>
          </w:tcPr>
          <w:p w:rsidR="004C0FD5" w:rsidRPr="004D529C" w:rsidRDefault="004C0FD5" w:rsidP="00827559">
            <w:pPr>
              <w:jc w:val="center"/>
              <w:rPr>
                <w:sz w:val="18"/>
                <w:szCs w:val="18"/>
              </w:rPr>
            </w:pPr>
            <w:r w:rsidRPr="004D529C">
              <w:rPr>
                <w:rFonts w:ascii="Sylfaen" w:hAnsi="Sylfaen" w:cs="Sylfaen"/>
                <w:sz w:val="18"/>
                <w:szCs w:val="18"/>
              </w:rPr>
              <w:t>Հունվար</w:t>
            </w:r>
          </w:p>
        </w:tc>
        <w:tc>
          <w:tcPr>
            <w:tcW w:w="1701" w:type="dxa"/>
            <w:gridSpan w:val="2"/>
            <w:tcBorders>
              <w:top w:val="single" w:sz="4" w:space="0" w:color="auto"/>
              <w:left w:val="nil"/>
              <w:bottom w:val="single" w:sz="4" w:space="0" w:color="auto"/>
              <w:right w:val="single" w:sz="4" w:space="0" w:color="auto"/>
            </w:tcBorders>
            <w:vAlign w:val="center"/>
          </w:tcPr>
          <w:p w:rsidR="004C0FD5" w:rsidRPr="004D529C" w:rsidRDefault="004C0FD5" w:rsidP="00827559">
            <w:pPr>
              <w:jc w:val="center"/>
              <w:rPr>
                <w:sz w:val="18"/>
                <w:szCs w:val="18"/>
              </w:rPr>
            </w:pPr>
            <w:r w:rsidRPr="004D529C">
              <w:rPr>
                <w:rFonts w:ascii="Sylfaen" w:hAnsi="Sylfaen" w:cs="Sylfaen"/>
                <w:sz w:val="18"/>
                <w:szCs w:val="18"/>
              </w:rPr>
              <w:t>Փետրվար</w:t>
            </w:r>
          </w:p>
        </w:tc>
        <w:tc>
          <w:tcPr>
            <w:tcW w:w="1701" w:type="dxa"/>
            <w:gridSpan w:val="2"/>
            <w:tcBorders>
              <w:top w:val="single" w:sz="4" w:space="0" w:color="auto"/>
              <w:left w:val="nil"/>
              <w:bottom w:val="single" w:sz="4" w:space="0" w:color="auto"/>
              <w:right w:val="single" w:sz="4" w:space="0" w:color="auto"/>
            </w:tcBorders>
            <w:vAlign w:val="center"/>
          </w:tcPr>
          <w:p w:rsidR="004C0FD5" w:rsidRPr="004D529C" w:rsidRDefault="004C0FD5" w:rsidP="00827559">
            <w:pPr>
              <w:jc w:val="center"/>
              <w:rPr>
                <w:sz w:val="18"/>
                <w:szCs w:val="18"/>
              </w:rPr>
            </w:pPr>
            <w:r w:rsidRPr="004D529C">
              <w:rPr>
                <w:rFonts w:ascii="Sylfaen" w:hAnsi="Sylfaen" w:cs="Sylfaen"/>
                <w:sz w:val="18"/>
                <w:szCs w:val="18"/>
              </w:rPr>
              <w:t>Մարտ</w:t>
            </w:r>
          </w:p>
        </w:tc>
        <w:tc>
          <w:tcPr>
            <w:tcW w:w="1559" w:type="dxa"/>
            <w:gridSpan w:val="2"/>
            <w:tcBorders>
              <w:top w:val="single" w:sz="4" w:space="0" w:color="auto"/>
              <w:left w:val="nil"/>
              <w:bottom w:val="single" w:sz="4" w:space="0" w:color="auto"/>
              <w:right w:val="single" w:sz="4" w:space="0" w:color="auto"/>
            </w:tcBorders>
            <w:vAlign w:val="center"/>
          </w:tcPr>
          <w:p w:rsidR="004C0FD5" w:rsidRPr="004D529C" w:rsidRDefault="004C0FD5" w:rsidP="00827559">
            <w:pPr>
              <w:jc w:val="center"/>
              <w:rPr>
                <w:sz w:val="18"/>
                <w:szCs w:val="18"/>
              </w:rPr>
            </w:pPr>
            <w:r w:rsidRPr="004D529C">
              <w:rPr>
                <w:rFonts w:ascii="Sylfaen" w:hAnsi="Sylfaen" w:cs="Sylfaen"/>
                <w:sz w:val="18"/>
                <w:szCs w:val="18"/>
              </w:rPr>
              <w:t>Ապրիլ</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4C0FD5" w:rsidRPr="004D529C" w:rsidRDefault="004C0FD5" w:rsidP="00827559">
            <w:pPr>
              <w:jc w:val="center"/>
              <w:rPr>
                <w:sz w:val="18"/>
                <w:szCs w:val="18"/>
              </w:rPr>
            </w:pPr>
            <w:r w:rsidRPr="004D529C">
              <w:rPr>
                <w:rFonts w:ascii="Sylfaen" w:hAnsi="Sylfaen" w:cs="Sylfaen"/>
                <w:sz w:val="18"/>
                <w:szCs w:val="18"/>
              </w:rPr>
              <w:t>Մայիս</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4C0FD5" w:rsidRPr="004D529C" w:rsidRDefault="004C0FD5" w:rsidP="00827559">
            <w:pPr>
              <w:jc w:val="center"/>
              <w:rPr>
                <w:sz w:val="18"/>
                <w:szCs w:val="18"/>
              </w:rPr>
            </w:pPr>
            <w:r w:rsidRPr="004D529C">
              <w:rPr>
                <w:rFonts w:ascii="Sylfaen" w:hAnsi="Sylfaen" w:cs="Sylfaen"/>
                <w:sz w:val="18"/>
                <w:szCs w:val="18"/>
              </w:rPr>
              <w:t>Հունիս</w:t>
            </w:r>
          </w:p>
        </w:tc>
        <w:tc>
          <w:tcPr>
            <w:tcW w:w="2145" w:type="dxa"/>
            <w:gridSpan w:val="2"/>
            <w:vMerge/>
            <w:tcBorders>
              <w:top w:val="single" w:sz="4" w:space="0" w:color="auto"/>
              <w:left w:val="single" w:sz="4" w:space="0" w:color="auto"/>
              <w:bottom w:val="single" w:sz="4" w:space="0" w:color="auto"/>
              <w:right w:val="single" w:sz="4" w:space="0" w:color="auto"/>
            </w:tcBorders>
            <w:vAlign w:val="center"/>
          </w:tcPr>
          <w:p w:rsidR="004C0FD5" w:rsidRPr="007C7FCD" w:rsidRDefault="004C0FD5" w:rsidP="004C0FD5">
            <w:pPr>
              <w:rPr>
                <w:rFonts w:ascii="GHEA Grapalat" w:hAnsi="GHEA Grapalat" w:cs="Arial LatArm"/>
                <w:sz w:val="20"/>
              </w:rPr>
            </w:pPr>
          </w:p>
        </w:tc>
      </w:tr>
      <w:tr w:rsidR="003F1A92" w:rsidRPr="007C7FCD" w:rsidTr="003F1A92">
        <w:trPr>
          <w:trHeight w:val="480"/>
        </w:trPr>
        <w:tc>
          <w:tcPr>
            <w:tcW w:w="552" w:type="dxa"/>
            <w:vMerge/>
            <w:tcBorders>
              <w:top w:val="single" w:sz="4" w:space="0" w:color="auto"/>
              <w:left w:val="single" w:sz="4" w:space="0" w:color="auto"/>
              <w:bottom w:val="single" w:sz="4" w:space="0" w:color="auto"/>
              <w:right w:val="single" w:sz="4" w:space="0" w:color="auto"/>
            </w:tcBorders>
            <w:vAlign w:val="center"/>
          </w:tcPr>
          <w:p w:rsidR="004D529C" w:rsidRPr="007C7FCD" w:rsidRDefault="004D529C" w:rsidP="004D529C">
            <w:pPr>
              <w:rPr>
                <w:rFonts w:ascii="GHEA Grapalat" w:hAnsi="GHEA Grapalat" w:cs="Arial LatArm"/>
              </w:rPr>
            </w:pPr>
          </w:p>
        </w:tc>
        <w:tc>
          <w:tcPr>
            <w:tcW w:w="1890" w:type="dxa"/>
            <w:vMerge/>
            <w:tcBorders>
              <w:top w:val="nil"/>
              <w:left w:val="single" w:sz="4" w:space="0" w:color="auto"/>
              <w:bottom w:val="single" w:sz="4" w:space="0" w:color="auto"/>
              <w:right w:val="single" w:sz="4" w:space="0" w:color="auto"/>
            </w:tcBorders>
            <w:vAlign w:val="center"/>
          </w:tcPr>
          <w:p w:rsidR="004D529C" w:rsidRPr="007C7FCD" w:rsidRDefault="004D529C" w:rsidP="004D529C">
            <w:pPr>
              <w:rPr>
                <w:rFonts w:ascii="GHEA Grapalat" w:hAnsi="GHEA Grapalat" w:cs="Arial LatArm"/>
              </w:rPr>
            </w:pPr>
          </w:p>
        </w:tc>
        <w:tc>
          <w:tcPr>
            <w:tcW w:w="736" w:type="dxa"/>
            <w:vMerge/>
            <w:tcBorders>
              <w:left w:val="nil"/>
              <w:bottom w:val="single" w:sz="4" w:space="0" w:color="auto"/>
              <w:right w:val="single" w:sz="4" w:space="0" w:color="auto"/>
            </w:tcBorders>
            <w:vAlign w:val="center"/>
          </w:tcPr>
          <w:p w:rsidR="004D529C" w:rsidRPr="007C7FCD" w:rsidRDefault="004D529C" w:rsidP="004D529C">
            <w:pPr>
              <w:jc w:val="center"/>
              <w:rPr>
                <w:rFonts w:ascii="GHEA Grapalat" w:hAnsi="GHEA Grapalat" w:cs="Arial LatArm"/>
                <w:sz w:val="16"/>
                <w:szCs w:val="16"/>
              </w:rPr>
            </w:pPr>
          </w:p>
        </w:tc>
        <w:tc>
          <w:tcPr>
            <w:tcW w:w="935" w:type="dxa"/>
            <w:gridSpan w:val="2"/>
            <w:vMerge/>
            <w:tcBorders>
              <w:top w:val="nil"/>
              <w:left w:val="single" w:sz="4" w:space="0" w:color="auto"/>
              <w:bottom w:val="single" w:sz="4" w:space="0" w:color="auto"/>
              <w:right w:val="single" w:sz="4" w:space="0" w:color="auto"/>
            </w:tcBorders>
            <w:vAlign w:val="center"/>
          </w:tcPr>
          <w:p w:rsidR="004D529C" w:rsidRPr="007C7FCD" w:rsidRDefault="004D529C" w:rsidP="004D529C">
            <w:pPr>
              <w:rPr>
                <w:rFonts w:ascii="GHEA Grapalat" w:hAnsi="GHEA Grapalat" w:cs="Arial LatArm"/>
                <w:sz w:val="18"/>
                <w:szCs w:val="18"/>
              </w:rPr>
            </w:pPr>
          </w:p>
        </w:tc>
        <w:tc>
          <w:tcPr>
            <w:tcW w:w="567" w:type="dxa"/>
            <w:tcBorders>
              <w:top w:val="nil"/>
              <w:left w:val="nil"/>
              <w:bottom w:val="single" w:sz="4" w:space="0" w:color="auto"/>
              <w:right w:val="single" w:sz="4" w:space="0" w:color="auto"/>
            </w:tcBorders>
            <w:vAlign w:val="center"/>
          </w:tcPr>
          <w:p w:rsidR="004D529C" w:rsidRPr="007C7FCD" w:rsidRDefault="004D529C" w:rsidP="00452F6D">
            <w:pPr>
              <w:jc w:val="center"/>
              <w:rPr>
                <w:rFonts w:ascii="GHEA Grapalat" w:hAnsi="GHEA Grapalat" w:cs="Arial LatArm"/>
                <w:sz w:val="16"/>
                <w:szCs w:val="16"/>
              </w:rPr>
            </w:pPr>
            <w:r w:rsidRPr="007C7FCD">
              <w:rPr>
                <w:rFonts w:ascii="GHEA Grapalat" w:hAnsi="GHEA Grapalat" w:cs="Sylfaen"/>
                <w:sz w:val="16"/>
                <w:szCs w:val="16"/>
              </w:rPr>
              <w:t>Քա</w:t>
            </w:r>
            <w:r w:rsidR="003F1A92">
              <w:rPr>
                <w:rFonts w:ascii="GHEA Grapalat" w:hAnsi="GHEA Grapalat" w:cs="Sylfaen"/>
                <w:sz w:val="16"/>
                <w:szCs w:val="16"/>
              </w:rPr>
              <w:t>-</w:t>
            </w:r>
            <w:r w:rsidRPr="007C7FCD">
              <w:rPr>
                <w:rFonts w:ascii="GHEA Grapalat" w:hAnsi="GHEA Grapalat" w:cs="Sylfaen"/>
                <w:sz w:val="16"/>
                <w:szCs w:val="16"/>
              </w:rPr>
              <w:t>նակ</w:t>
            </w:r>
          </w:p>
        </w:tc>
        <w:tc>
          <w:tcPr>
            <w:tcW w:w="850" w:type="dxa"/>
            <w:tcBorders>
              <w:top w:val="nil"/>
              <w:left w:val="nil"/>
              <w:bottom w:val="single" w:sz="4" w:space="0" w:color="auto"/>
              <w:right w:val="single" w:sz="4" w:space="0" w:color="auto"/>
            </w:tcBorders>
            <w:vAlign w:val="center"/>
          </w:tcPr>
          <w:p w:rsidR="004D529C" w:rsidRPr="007C7FCD" w:rsidRDefault="004D529C" w:rsidP="00452F6D">
            <w:pPr>
              <w:jc w:val="center"/>
              <w:rPr>
                <w:rFonts w:ascii="GHEA Grapalat" w:hAnsi="GHEA Grapalat" w:cs="Arial LatArm"/>
                <w:sz w:val="16"/>
                <w:szCs w:val="16"/>
              </w:rPr>
            </w:pPr>
            <w:r w:rsidRPr="007C7FCD">
              <w:rPr>
                <w:rFonts w:ascii="GHEA Grapalat" w:hAnsi="GHEA Grapalat" w:cs="Sylfaen"/>
                <w:sz w:val="16"/>
                <w:szCs w:val="16"/>
              </w:rPr>
              <w:t>գին</w:t>
            </w:r>
          </w:p>
        </w:tc>
        <w:tc>
          <w:tcPr>
            <w:tcW w:w="709" w:type="dxa"/>
            <w:tcBorders>
              <w:top w:val="nil"/>
              <w:left w:val="nil"/>
              <w:bottom w:val="single" w:sz="4" w:space="0" w:color="auto"/>
              <w:right w:val="single" w:sz="4" w:space="0" w:color="auto"/>
            </w:tcBorders>
            <w:vAlign w:val="center"/>
          </w:tcPr>
          <w:p w:rsidR="004D529C" w:rsidRPr="007C7FCD" w:rsidRDefault="003F1A92" w:rsidP="00452F6D">
            <w:pPr>
              <w:jc w:val="center"/>
              <w:rPr>
                <w:rFonts w:ascii="GHEA Grapalat" w:hAnsi="GHEA Grapalat" w:cs="Arial LatArm"/>
                <w:sz w:val="16"/>
                <w:szCs w:val="16"/>
              </w:rPr>
            </w:pPr>
            <w:r w:rsidRPr="007C7FCD">
              <w:rPr>
                <w:rFonts w:ascii="GHEA Grapalat" w:hAnsi="GHEA Grapalat" w:cs="Sylfaen"/>
                <w:sz w:val="16"/>
                <w:szCs w:val="16"/>
              </w:rPr>
              <w:t>Քա</w:t>
            </w:r>
            <w:r>
              <w:rPr>
                <w:rFonts w:ascii="GHEA Grapalat" w:hAnsi="GHEA Grapalat" w:cs="Sylfaen"/>
                <w:sz w:val="16"/>
                <w:szCs w:val="16"/>
              </w:rPr>
              <w:t>-</w:t>
            </w:r>
            <w:r w:rsidRPr="007C7FCD">
              <w:rPr>
                <w:rFonts w:ascii="GHEA Grapalat" w:hAnsi="GHEA Grapalat" w:cs="Sylfaen"/>
                <w:sz w:val="16"/>
                <w:szCs w:val="16"/>
              </w:rPr>
              <w:t>նակ</w:t>
            </w:r>
          </w:p>
        </w:tc>
        <w:tc>
          <w:tcPr>
            <w:tcW w:w="992" w:type="dxa"/>
            <w:tcBorders>
              <w:top w:val="nil"/>
              <w:left w:val="nil"/>
              <w:bottom w:val="single" w:sz="4" w:space="0" w:color="auto"/>
              <w:right w:val="single" w:sz="4" w:space="0" w:color="auto"/>
            </w:tcBorders>
            <w:vAlign w:val="center"/>
          </w:tcPr>
          <w:p w:rsidR="004D529C" w:rsidRPr="007C7FCD" w:rsidRDefault="004D529C" w:rsidP="00452F6D">
            <w:pPr>
              <w:jc w:val="center"/>
              <w:rPr>
                <w:rFonts w:ascii="GHEA Grapalat" w:hAnsi="GHEA Grapalat" w:cs="Arial LatArm"/>
                <w:sz w:val="16"/>
                <w:szCs w:val="16"/>
              </w:rPr>
            </w:pPr>
            <w:r w:rsidRPr="007C7FCD">
              <w:rPr>
                <w:rFonts w:ascii="GHEA Grapalat" w:hAnsi="GHEA Grapalat" w:cs="Sylfaen"/>
                <w:sz w:val="16"/>
                <w:szCs w:val="16"/>
              </w:rPr>
              <w:t>գին</w:t>
            </w:r>
          </w:p>
        </w:tc>
        <w:tc>
          <w:tcPr>
            <w:tcW w:w="851" w:type="dxa"/>
            <w:tcBorders>
              <w:top w:val="nil"/>
              <w:left w:val="nil"/>
              <w:bottom w:val="single" w:sz="4" w:space="0" w:color="auto"/>
              <w:right w:val="single" w:sz="4" w:space="0" w:color="auto"/>
            </w:tcBorders>
            <w:vAlign w:val="center"/>
          </w:tcPr>
          <w:p w:rsidR="004D529C" w:rsidRPr="007C7FCD" w:rsidRDefault="003F1A92" w:rsidP="00452F6D">
            <w:pPr>
              <w:jc w:val="center"/>
              <w:rPr>
                <w:rFonts w:ascii="GHEA Grapalat" w:hAnsi="GHEA Grapalat" w:cs="Arial LatArm"/>
                <w:sz w:val="16"/>
                <w:szCs w:val="16"/>
              </w:rPr>
            </w:pPr>
            <w:r w:rsidRPr="007C7FCD">
              <w:rPr>
                <w:rFonts w:ascii="GHEA Grapalat" w:hAnsi="GHEA Grapalat" w:cs="Sylfaen"/>
                <w:sz w:val="16"/>
                <w:szCs w:val="16"/>
              </w:rPr>
              <w:t>Քա</w:t>
            </w:r>
            <w:r>
              <w:rPr>
                <w:rFonts w:ascii="GHEA Grapalat" w:hAnsi="GHEA Grapalat" w:cs="Sylfaen"/>
                <w:sz w:val="16"/>
                <w:szCs w:val="16"/>
              </w:rPr>
              <w:t>-</w:t>
            </w:r>
            <w:r w:rsidRPr="007C7FCD">
              <w:rPr>
                <w:rFonts w:ascii="GHEA Grapalat" w:hAnsi="GHEA Grapalat" w:cs="Sylfaen"/>
                <w:sz w:val="16"/>
                <w:szCs w:val="16"/>
              </w:rPr>
              <w:t>նակ</w:t>
            </w:r>
          </w:p>
        </w:tc>
        <w:tc>
          <w:tcPr>
            <w:tcW w:w="850" w:type="dxa"/>
            <w:tcBorders>
              <w:top w:val="nil"/>
              <w:left w:val="nil"/>
              <w:bottom w:val="single" w:sz="4" w:space="0" w:color="auto"/>
              <w:right w:val="single" w:sz="4" w:space="0" w:color="auto"/>
            </w:tcBorders>
            <w:vAlign w:val="center"/>
          </w:tcPr>
          <w:p w:rsidR="004D529C" w:rsidRPr="007C7FCD" w:rsidRDefault="004D529C" w:rsidP="00452F6D">
            <w:pPr>
              <w:jc w:val="center"/>
              <w:rPr>
                <w:rFonts w:ascii="GHEA Grapalat" w:hAnsi="GHEA Grapalat" w:cs="Arial LatArm"/>
                <w:sz w:val="16"/>
                <w:szCs w:val="16"/>
              </w:rPr>
            </w:pPr>
            <w:r w:rsidRPr="007C7FCD">
              <w:rPr>
                <w:rFonts w:ascii="GHEA Grapalat" w:hAnsi="GHEA Grapalat" w:cs="Sylfaen"/>
                <w:sz w:val="16"/>
                <w:szCs w:val="16"/>
              </w:rPr>
              <w:t>գին</w:t>
            </w:r>
          </w:p>
        </w:tc>
        <w:tc>
          <w:tcPr>
            <w:tcW w:w="709" w:type="dxa"/>
            <w:tcBorders>
              <w:top w:val="nil"/>
              <w:left w:val="nil"/>
              <w:bottom w:val="single" w:sz="4" w:space="0" w:color="auto"/>
              <w:right w:val="single" w:sz="4" w:space="0" w:color="auto"/>
            </w:tcBorders>
            <w:vAlign w:val="center"/>
          </w:tcPr>
          <w:p w:rsidR="004D529C" w:rsidRPr="007C7FCD" w:rsidRDefault="003F1A92" w:rsidP="00452F6D">
            <w:pPr>
              <w:jc w:val="center"/>
              <w:rPr>
                <w:rFonts w:ascii="GHEA Grapalat" w:hAnsi="GHEA Grapalat" w:cs="Arial LatArm"/>
                <w:sz w:val="16"/>
                <w:szCs w:val="16"/>
              </w:rPr>
            </w:pPr>
            <w:r w:rsidRPr="007C7FCD">
              <w:rPr>
                <w:rFonts w:ascii="GHEA Grapalat" w:hAnsi="GHEA Grapalat" w:cs="Sylfaen"/>
                <w:sz w:val="16"/>
                <w:szCs w:val="16"/>
              </w:rPr>
              <w:t>Քա</w:t>
            </w:r>
            <w:r>
              <w:rPr>
                <w:rFonts w:ascii="GHEA Grapalat" w:hAnsi="GHEA Grapalat" w:cs="Sylfaen"/>
                <w:sz w:val="16"/>
                <w:szCs w:val="16"/>
              </w:rPr>
              <w:t>-</w:t>
            </w:r>
            <w:r w:rsidRPr="007C7FCD">
              <w:rPr>
                <w:rFonts w:ascii="GHEA Grapalat" w:hAnsi="GHEA Grapalat" w:cs="Sylfaen"/>
                <w:sz w:val="16"/>
                <w:szCs w:val="16"/>
              </w:rPr>
              <w:t>նակ</w:t>
            </w:r>
          </w:p>
        </w:tc>
        <w:tc>
          <w:tcPr>
            <w:tcW w:w="850" w:type="dxa"/>
            <w:tcBorders>
              <w:top w:val="nil"/>
              <w:left w:val="nil"/>
              <w:bottom w:val="single" w:sz="4" w:space="0" w:color="auto"/>
              <w:right w:val="single" w:sz="4" w:space="0" w:color="auto"/>
            </w:tcBorders>
            <w:vAlign w:val="center"/>
          </w:tcPr>
          <w:p w:rsidR="004D529C" w:rsidRPr="007C7FCD" w:rsidRDefault="004D529C" w:rsidP="00452F6D">
            <w:pPr>
              <w:jc w:val="center"/>
              <w:rPr>
                <w:rFonts w:ascii="GHEA Grapalat" w:hAnsi="GHEA Grapalat" w:cs="Arial LatArm"/>
                <w:sz w:val="16"/>
                <w:szCs w:val="16"/>
              </w:rPr>
            </w:pPr>
            <w:r w:rsidRPr="007C7FCD">
              <w:rPr>
                <w:rFonts w:ascii="GHEA Grapalat" w:hAnsi="GHEA Grapalat" w:cs="Sylfaen"/>
                <w:sz w:val="16"/>
                <w:szCs w:val="16"/>
              </w:rPr>
              <w:t>գին</w:t>
            </w:r>
          </w:p>
        </w:tc>
        <w:tc>
          <w:tcPr>
            <w:tcW w:w="851" w:type="dxa"/>
            <w:tcBorders>
              <w:top w:val="single" w:sz="4" w:space="0" w:color="auto"/>
              <w:left w:val="nil"/>
              <w:bottom w:val="single" w:sz="4" w:space="0" w:color="auto"/>
              <w:right w:val="single" w:sz="4" w:space="0" w:color="auto"/>
            </w:tcBorders>
            <w:vAlign w:val="center"/>
          </w:tcPr>
          <w:p w:rsidR="004D529C" w:rsidRPr="004C0FD5" w:rsidRDefault="003F1A92" w:rsidP="00452F6D">
            <w:pPr>
              <w:jc w:val="center"/>
              <w:rPr>
                <w:rFonts w:ascii="GHEA Grapalat" w:hAnsi="GHEA Grapalat" w:cs="Sylfaen"/>
                <w:sz w:val="16"/>
                <w:szCs w:val="16"/>
              </w:rPr>
            </w:pPr>
            <w:r w:rsidRPr="007C7FCD">
              <w:rPr>
                <w:rFonts w:ascii="GHEA Grapalat" w:hAnsi="GHEA Grapalat" w:cs="Sylfaen"/>
                <w:sz w:val="16"/>
                <w:szCs w:val="16"/>
              </w:rPr>
              <w:t>Քա</w:t>
            </w:r>
            <w:r>
              <w:rPr>
                <w:rFonts w:ascii="GHEA Grapalat" w:hAnsi="GHEA Grapalat" w:cs="Sylfaen"/>
                <w:sz w:val="16"/>
                <w:szCs w:val="16"/>
              </w:rPr>
              <w:t>-</w:t>
            </w:r>
            <w:r w:rsidRPr="007C7FCD">
              <w:rPr>
                <w:rFonts w:ascii="GHEA Grapalat" w:hAnsi="GHEA Grapalat" w:cs="Sylfaen"/>
                <w:sz w:val="16"/>
                <w:szCs w:val="16"/>
              </w:rPr>
              <w:t>նակ</w:t>
            </w:r>
          </w:p>
        </w:tc>
        <w:tc>
          <w:tcPr>
            <w:tcW w:w="1010" w:type="dxa"/>
            <w:tcBorders>
              <w:top w:val="single" w:sz="4" w:space="0" w:color="auto"/>
              <w:left w:val="single" w:sz="4" w:space="0" w:color="auto"/>
              <w:bottom w:val="single" w:sz="4" w:space="0" w:color="auto"/>
              <w:right w:val="single" w:sz="4" w:space="0" w:color="auto"/>
            </w:tcBorders>
            <w:vAlign w:val="center"/>
          </w:tcPr>
          <w:p w:rsidR="004D529C" w:rsidRPr="004C0FD5" w:rsidRDefault="004D529C" w:rsidP="00452F6D">
            <w:pPr>
              <w:jc w:val="center"/>
              <w:rPr>
                <w:rFonts w:ascii="GHEA Grapalat" w:hAnsi="GHEA Grapalat" w:cs="Sylfaen"/>
                <w:sz w:val="16"/>
                <w:szCs w:val="16"/>
              </w:rPr>
            </w:pPr>
            <w:r w:rsidRPr="007C7FCD">
              <w:rPr>
                <w:rFonts w:ascii="GHEA Grapalat" w:hAnsi="GHEA Grapalat" w:cs="Sylfaen"/>
                <w:sz w:val="16"/>
                <w:szCs w:val="16"/>
              </w:rPr>
              <w:t>գին</w:t>
            </w:r>
          </w:p>
        </w:tc>
        <w:tc>
          <w:tcPr>
            <w:tcW w:w="691" w:type="dxa"/>
            <w:tcBorders>
              <w:top w:val="single" w:sz="4" w:space="0" w:color="auto"/>
              <w:left w:val="single" w:sz="4" w:space="0" w:color="auto"/>
              <w:bottom w:val="single" w:sz="4" w:space="0" w:color="auto"/>
              <w:right w:val="single" w:sz="4" w:space="0" w:color="auto"/>
            </w:tcBorders>
            <w:vAlign w:val="center"/>
          </w:tcPr>
          <w:p w:rsidR="004D529C" w:rsidRPr="007C7FCD" w:rsidRDefault="003F1A92" w:rsidP="00452F6D">
            <w:pPr>
              <w:jc w:val="center"/>
              <w:rPr>
                <w:rFonts w:ascii="GHEA Grapalat" w:hAnsi="GHEA Grapalat" w:cs="Arial LatArm"/>
                <w:sz w:val="16"/>
                <w:szCs w:val="16"/>
              </w:rPr>
            </w:pPr>
            <w:r w:rsidRPr="007C7FCD">
              <w:rPr>
                <w:rFonts w:ascii="GHEA Grapalat" w:hAnsi="GHEA Grapalat" w:cs="Sylfaen"/>
                <w:sz w:val="16"/>
                <w:szCs w:val="16"/>
              </w:rPr>
              <w:t>Քա</w:t>
            </w:r>
            <w:r>
              <w:rPr>
                <w:rFonts w:ascii="GHEA Grapalat" w:hAnsi="GHEA Grapalat" w:cs="Sylfaen"/>
                <w:sz w:val="16"/>
                <w:szCs w:val="16"/>
              </w:rPr>
              <w:t>-</w:t>
            </w:r>
            <w:r w:rsidRPr="007C7FCD">
              <w:rPr>
                <w:rFonts w:ascii="GHEA Grapalat" w:hAnsi="GHEA Grapalat" w:cs="Sylfaen"/>
                <w:sz w:val="16"/>
                <w:szCs w:val="16"/>
              </w:rPr>
              <w:t>նակ</w:t>
            </w:r>
          </w:p>
        </w:tc>
        <w:tc>
          <w:tcPr>
            <w:tcW w:w="850" w:type="dxa"/>
            <w:tcBorders>
              <w:top w:val="single" w:sz="4" w:space="0" w:color="auto"/>
              <w:left w:val="single" w:sz="4" w:space="0" w:color="auto"/>
              <w:bottom w:val="single" w:sz="4" w:space="0" w:color="auto"/>
              <w:right w:val="single" w:sz="4" w:space="0" w:color="auto"/>
            </w:tcBorders>
            <w:vAlign w:val="center"/>
          </w:tcPr>
          <w:p w:rsidR="004D529C" w:rsidRPr="007C7FCD" w:rsidRDefault="004D529C" w:rsidP="00452F6D">
            <w:pPr>
              <w:jc w:val="center"/>
              <w:rPr>
                <w:rFonts w:ascii="GHEA Grapalat" w:hAnsi="GHEA Grapalat" w:cs="Arial LatArm"/>
                <w:sz w:val="16"/>
                <w:szCs w:val="16"/>
              </w:rPr>
            </w:pPr>
            <w:r w:rsidRPr="007C7FCD">
              <w:rPr>
                <w:rFonts w:ascii="GHEA Grapalat" w:hAnsi="GHEA Grapalat" w:cs="Sylfaen"/>
                <w:sz w:val="16"/>
                <w:szCs w:val="16"/>
              </w:rPr>
              <w:t>գին</w:t>
            </w:r>
          </w:p>
        </w:tc>
        <w:tc>
          <w:tcPr>
            <w:tcW w:w="993" w:type="dxa"/>
            <w:tcBorders>
              <w:top w:val="nil"/>
              <w:left w:val="single" w:sz="4" w:space="0" w:color="auto"/>
              <w:bottom w:val="single" w:sz="4" w:space="0" w:color="auto"/>
              <w:right w:val="single" w:sz="4" w:space="0" w:color="auto"/>
            </w:tcBorders>
            <w:vAlign w:val="center"/>
          </w:tcPr>
          <w:p w:rsidR="004D529C" w:rsidRPr="004D529C" w:rsidRDefault="003F1A92" w:rsidP="00452F6D">
            <w:pPr>
              <w:jc w:val="center"/>
              <w:rPr>
                <w:sz w:val="16"/>
                <w:szCs w:val="16"/>
              </w:rPr>
            </w:pPr>
            <w:r w:rsidRPr="007C7FCD">
              <w:rPr>
                <w:rFonts w:ascii="GHEA Grapalat" w:hAnsi="GHEA Grapalat" w:cs="Sylfaen"/>
                <w:sz w:val="16"/>
                <w:szCs w:val="16"/>
              </w:rPr>
              <w:t>Քա</w:t>
            </w:r>
            <w:r>
              <w:rPr>
                <w:rFonts w:ascii="GHEA Grapalat" w:hAnsi="GHEA Grapalat" w:cs="Sylfaen"/>
                <w:sz w:val="16"/>
                <w:szCs w:val="16"/>
              </w:rPr>
              <w:t>-</w:t>
            </w:r>
            <w:r w:rsidRPr="007C7FCD">
              <w:rPr>
                <w:rFonts w:ascii="GHEA Grapalat" w:hAnsi="GHEA Grapalat" w:cs="Sylfaen"/>
                <w:sz w:val="16"/>
                <w:szCs w:val="16"/>
              </w:rPr>
              <w:t>նակ</w:t>
            </w:r>
          </w:p>
        </w:tc>
        <w:tc>
          <w:tcPr>
            <w:tcW w:w="1152" w:type="dxa"/>
            <w:tcBorders>
              <w:top w:val="nil"/>
              <w:left w:val="nil"/>
              <w:bottom w:val="single" w:sz="4" w:space="0" w:color="auto"/>
              <w:right w:val="single" w:sz="4" w:space="0" w:color="auto"/>
            </w:tcBorders>
            <w:vAlign w:val="center"/>
          </w:tcPr>
          <w:p w:rsidR="004D529C" w:rsidRPr="004D529C" w:rsidRDefault="00452F6D" w:rsidP="00452F6D">
            <w:pPr>
              <w:jc w:val="center"/>
              <w:rPr>
                <w:sz w:val="16"/>
                <w:szCs w:val="16"/>
              </w:rPr>
            </w:pPr>
            <w:r w:rsidRPr="007C7FCD">
              <w:rPr>
                <w:rFonts w:ascii="GHEA Grapalat" w:hAnsi="GHEA Grapalat" w:cs="Sylfaen"/>
                <w:sz w:val="16"/>
                <w:szCs w:val="16"/>
              </w:rPr>
              <w:t>գին</w:t>
            </w:r>
          </w:p>
        </w:tc>
      </w:tr>
      <w:tr w:rsidR="003F1A92" w:rsidRPr="007C7FCD" w:rsidTr="003F1A92">
        <w:trPr>
          <w:trHeight w:val="255"/>
        </w:trPr>
        <w:tc>
          <w:tcPr>
            <w:tcW w:w="552" w:type="dxa"/>
            <w:tcBorders>
              <w:top w:val="nil"/>
              <w:left w:val="single" w:sz="4" w:space="0" w:color="auto"/>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1</w:t>
            </w:r>
          </w:p>
        </w:tc>
        <w:tc>
          <w:tcPr>
            <w:tcW w:w="1890"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2</w:t>
            </w:r>
          </w:p>
        </w:tc>
        <w:tc>
          <w:tcPr>
            <w:tcW w:w="736"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3</w:t>
            </w:r>
          </w:p>
        </w:tc>
        <w:tc>
          <w:tcPr>
            <w:tcW w:w="935" w:type="dxa"/>
            <w:gridSpan w:val="2"/>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4</w:t>
            </w:r>
          </w:p>
        </w:tc>
        <w:tc>
          <w:tcPr>
            <w:tcW w:w="567"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5</w:t>
            </w:r>
          </w:p>
        </w:tc>
        <w:tc>
          <w:tcPr>
            <w:tcW w:w="850"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6</w:t>
            </w:r>
          </w:p>
        </w:tc>
        <w:tc>
          <w:tcPr>
            <w:tcW w:w="709"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7</w:t>
            </w:r>
          </w:p>
        </w:tc>
        <w:tc>
          <w:tcPr>
            <w:tcW w:w="992"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8</w:t>
            </w:r>
          </w:p>
        </w:tc>
        <w:tc>
          <w:tcPr>
            <w:tcW w:w="851"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9</w:t>
            </w:r>
          </w:p>
        </w:tc>
        <w:tc>
          <w:tcPr>
            <w:tcW w:w="850"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10</w:t>
            </w:r>
          </w:p>
        </w:tc>
        <w:tc>
          <w:tcPr>
            <w:tcW w:w="709"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11</w:t>
            </w:r>
          </w:p>
        </w:tc>
        <w:tc>
          <w:tcPr>
            <w:tcW w:w="850" w:type="dxa"/>
            <w:tcBorders>
              <w:top w:val="nil"/>
              <w:left w:val="nil"/>
              <w:bottom w:val="single" w:sz="4" w:space="0" w:color="auto"/>
              <w:right w:val="single" w:sz="4" w:space="0" w:color="auto"/>
            </w:tcBorders>
            <w:shd w:val="pct12" w:color="000000" w:fill="C0C0C0"/>
            <w:vAlign w:val="center"/>
          </w:tcPr>
          <w:p w:rsidR="004C0FD5" w:rsidRPr="007C7FCD" w:rsidRDefault="004C0FD5" w:rsidP="00F06C25">
            <w:pPr>
              <w:jc w:val="center"/>
              <w:rPr>
                <w:rFonts w:ascii="GHEA Grapalat" w:hAnsi="GHEA Grapalat" w:cs="Arial LatArm"/>
                <w:sz w:val="18"/>
                <w:szCs w:val="18"/>
              </w:rPr>
            </w:pPr>
            <w:r w:rsidRPr="007C7FCD">
              <w:rPr>
                <w:rFonts w:ascii="GHEA Grapalat" w:hAnsi="GHEA Grapalat" w:cs="Arial LatArm"/>
                <w:sz w:val="18"/>
                <w:szCs w:val="18"/>
              </w:rPr>
              <w:t>12</w:t>
            </w:r>
          </w:p>
        </w:tc>
        <w:tc>
          <w:tcPr>
            <w:tcW w:w="851" w:type="dxa"/>
            <w:tcBorders>
              <w:top w:val="single" w:sz="4" w:space="0" w:color="auto"/>
              <w:left w:val="nil"/>
              <w:bottom w:val="single" w:sz="4" w:space="0" w:color="auto"/>
              <w:right w:val="single" w:sz="4" w:space="0" w:color="auto"/>
            </w:tcBorders>
            <w:shd w:val="pct12" w:color="000000" w:fill="C0C0C0"/>
          </w:tcPr>
          <w:p w:rsidR="004C0FD5" w:rsidRPr="00452F6D" w:rsidRDefault="00452F6D" w:rsidP="00F06C25">
            <w:pPr>
              <w:jc w:val="center"/>
              <w:rPr>
                <w:rFonts w:ascii="GHEA Grapalat" w:hAnsi="GHEA Grapalat" w:cs="Arial LatArm"/>
                <w:sz w:val="18"/>
                <w:szCs w:val="18"/>
                <w:lang w:val="hy-AM"/>
              </w:rPr>
            </w:pPr>
            <w:r>
              <w:rPr>
                <w:rFonts w:ascii="GHEA Grapalat" w:hAnsi="GHEA Grapalat" w:cs="Arial LatArm"/>
                <w:sz w:val="18"/>
                <w:szCs w:val="18"/>
                <w:lang w:val="hy-AM"/>
              </w:rPr>
              <w:t>13</w:t>
            </w:r>
          </w:p>
        </w:tc>
        <w:tc>
          <w:tcPr>
            <w:tcW w:w="1010" w:type="dxa"/>
            <w:tcBorders>
              <w:top w:val="single" w:sz="4" w:space="0" w:color="auto"/>
              <w:left w:val="single" w:sz="4" w:space="0" w:color="auto"/>
              <w:bottom w:val="single" w:sz="4" w:space="0" w:color="auto"/>
              <w:right w:val="single" w:sz="4" w:space="0" w:color="auto"/>
            </w:tcBorders>
            <w:shd w:val="pct12" w:color="000000" w:fill="C0C0C0"/>
          </w:tcPr>
          <w:p w:rsidR="004C0FD5" w:rsidRPr="00452F6D" w:rsidRDefault="00452F6D" w:rsidP="00F06C25">
            <w:pPr>
              <w:jc w:val="center"/>
              <w:rPr>
                <w:rFonts w:ascii="GHEA Grapalat" w:hAnsi="GHEA Grapalat" w:cs="Arial LatArm"/>
                <w:sz w:val="18"/>
                <w:szCs w:val="18"/>
                <w:lang w:val="hy-AM"/>
              </w:rPr>
            </w:pPr>
            <w:r>
              <w:rPr>
                <w:rFonts w:ascii="GHEA Grapalat" w:hAnsi="GHEA Grapalat" w:cs="Arial LatArm"/>
                <w:sz w:val="18"/>
                <w:szCs w:val="18"/>
                <w:lang w:val="hy-AM"/>
              </w:rPr>
              <w:t>14</w:t>
            </w:r>
          </w:p>
        </w:tc>
        <w:tc>
          <w:tcPr>
            <w:tcW w:w="691" w:type="dxa"/>
            <w:tcBorders>
              <w:top w:val="single" w:sz="4" w:space="0" w:color="auto"/>
              <w:left w:val="single" w:sz="4" w:space="0" w:color="auto"/>
              <w:bottom w:val="single" w:sz="4" w:space="0" w:color="auto"/>
              <w:right w:val="single" w:sz="4" w:space="0" w:color="auto"/>
            </w:tcBorders>
            <w:shd w:val="pct12" w:color="000000" w:fill="C0C0C0"/>
          </w:tcPr>
          <w:p w:rsidR="004C0FD5" w:rsidRPr="00452F6D" w:rsidRDefault="00452F6D" w:rsidP="00F06C25">
            <w:pPr>
              <w:jc w:val="center"/>
              <w:rPr>
                <w:rFonts w:ascii="GHEA Grapalat" w:hAnsi="GHEA Grapalat" w:cs="Arial LatArm"/>
                <w:sz w:val="18"/>
                <w:szCs w:val="18"/>
                <w:lang w:val="hy-AM"/>
              </w:rPr>
            </w:pPr>
            <w:r>
              <w:rPr>
                <w:rFonts w:ascii="GHEA Grapalat" w:hAnsi="GHEA Grapalat" w:cs="Arial LatArm"/>
                <w:sz w:val="18"/>
                <w:szCs w:val="18"/>
                <w:lang w:val="hy-AM"/>
              </w:rPr>
              <w:t>15</w:t>
            </w:r>
          </w:p>
        </w:tc>
        <w:tc>
          <w:tcPr>
            <w:tcW w:w="850" w:type="dxa"/>
            <w:tcBorders>
              <w:top w:val="single" w:sz="4" w:space="0" w:color="auto"/>
              <w:left w:val="single" w:sz="4" w:space="0" w:color="auto"/>
              <w:bottom w:val="single" w:sz="4" w:space="0" w:color="auto"/>
              <w:right w:val="single" w:sz="4" w:space="0" w:color="auto"/>
            </w:tcBorders>
            <w:shd w:val="pct12" w:color="000000" w:fill="C0C0C0"/>
          </w:tcPr>
          <w:p w:rsidR="004C0FD5" w:rsidRPr="00452F6D" w:rsidRDefault="00452F6D" w:rsidP="00F06C25">
            <w:pPr>
              <w:jc w:val="center"/>
              <w:rPr>
                <w:rFonts w:ascii="GHEA Grapalat" w:hAnsi="GHEA Grapalat" w:cs="Arial LatArm"/>
                <w:sz w:val="18"/>
                <w:szCs w:val="18"/>
                <w:lang w:val="hy-AM"/>
              </w:rPr>
            </w:pPr>
            <w:r>
              <w:rPr>
                <w:rFonts w:ascii="GHEA Grapalat" w:hAnsi="GHEA Grapalat" w:cs="Arial LatArm"/>
                <w:sz w:val="18"/>
                <w:szCs w:val="18"/>
                <w:lang w:val="hy-AM"/>
              </w:rPr>
              <w:t>16</w:t>
            </w:r>
          </w:p>
        </w:tc>
        <w:tc>
          <w:tcPr>
            <w:tcW w:w="993" w:type="dxa"/>
            <w:tcBorders>
              <w:top w:val="nil"/>
              <w:left w:val="single" w:sz="4" w:space="0" w:color="auto"/>
              <w:bottom w:val="single" w:sz="4" w:space="0" w:color="auto"/>
              <w:right w:val="single" w:sz="4" w:space="0" w:color="auto"/>
            </w:tcBorders>
            <w:shd w:val="pct12" w:color="000000" w:fill="C0C0C0"/>
            <w:vAlign w:val="center"/>
          </w:tcPr>
          <w:p w:rsidR="004C0FD5" w:rsidRPr="00452F6D" w:rsidRDefault="004C0FD5" w:rsidP="00452F6D">
            <w:pPr>
              <w:jc w:val="center"/>
              <w:rPr>
                <w:rFonts w:ascii="GHEA Grapalat" w:hAnsi="GHEA Grapalat" w:cs="Arial LatArm"/>
                <w:sz w:val="18"/>
                <w:szCs w:val="18"/>
                <w:lang w:val="hy-AM"/>
              </w:rPr>
            </w:pPr>
            <w:r w:rsidRPr="007C7FCD">
              <w:rPr>
                <w:rFonts w:ascii="GHEA Grapalat" w:hAnsi="GHEA Grapalat" w:cs="Arial LatArm"/>
                <w:sz w:val="18"/>
                <w:szCs w:val="18"/>
              </w:rPr>
              <w:t>1</w:t>
            </w:r>
            <w:r w:rsidR="00452F6D">
              <w:rPr>
                <w:rFonts w:ascii="GHEA Grapalat" w:hAnsi="GHEA Grapalat" w:cs="Arial LatArm"/>
                <w:sz w:val="18"/>
                <w:szCs w:val="18"/>
                <w:lang w:val="hy-AM"/>
              </w:rPr>
              <w:t>7</w:t>
            </w:r>
          </w:p>
        </w:tc>
        <w:tc>
          <w:tcPr>
            <w:tcW w:w="1152" w:type="dxa"/>
            <w:tcBorders>
              <w:top w:val="nil"/>
              <w:left w:val="nil"/>
              <w:bottom w:val="single" w:sz="4" w:space="0" w:color="auto"/>
              <w:right w:val="single" w:sz="4" w:space="0" w:color="auto"/>
            </w:tcBorders>
            <w:shd w:val="pct12" w:color="000000" w:fill="C0C0C0"/>
            <w:vAlign w:val="center"/>
          </w:tcPr>
          <w:p w:rsidR="004C0FD5" w:rsidRPr="00452F6D" w:rsidRDefault="004C0FD5" w:rsidP="00452F6D">
            <w:pPr>
              <w:jc w:val="center"/>
              <w:rPr>
                <w:rFonts w:ascii="GHEA Grapalat" w:hAnsi="GHEA Grapalat" w:cs="Arial LatArm"/>
                <w:sz w:val="18"/>
                <w:szCs w:val="18"/>
                <w:lang w:val="hy-AM"/>
              </w:rPr>
            </w:pPr>
            <w:r w:rsidRPr="007C7FCD">
              <w:rPr>
                <w:rFonts w:ascii="GHEA Grapalat" w:hAnsi="GHEA Grapalat" w:cs="Arial LatArm"/>
                <w:sz w:val="18"/>
                <w:szCs w:val="18"/>
              </w:rPr>
              <w:t>1</w:t>
            </w:r>
            <w:r w:rsidR="00452F6D">
              <w:rPr>
                <w:rFonts w:ascii="GHEA Grapalat" w:hAnsi="GHEA Grapalat" w:cs="Arial LatArm"/>
                <w:sz w:val="18"/>
                <w:szCs w:val="18"/>
                <w:lang w:val="hy-AM"/>
              </w:rPr>
              <w:t>8</w:t>
            </w:r>
          </w:p>
        </w:tc>
      </w:tr>
      <w:tr w:rsidR="003F1A92" w:rsidRPr="007C7FCD" w:rsidTr="003F1A92">
        <w:trPr>
          <w:trHeight w:val="226"/>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Ալյուր</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250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209.27</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209.27</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209.27</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209.27</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209.27</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209.27</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820.00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171,600</w:t>
            </w:r>
          </w:p>
        </w:tc>
      </w:tr>
      <w:tr w:rsidR="003F1A92" w:rsidRPr="007C7FCD" w:rsidTr="003F1A92">
        <w:trPr>
          <w:trHeight w:val="89"/>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3</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Բազուկ</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160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120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160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80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400.00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52,800</w:t>
            </w:r>
          </w:p>
        </w:tc>
      </w:tr>
      <w:tr w:rsidR="003F1A92" w:rsidRPr="007C7FCD" w:rsidTr="003F1A92">
        <w:trPr>
          <w:trHeight w:val="234"/>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11</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Գազար</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210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136.89</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300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136.89</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330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136.89</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330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136.89</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330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136.89</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136.89</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1,350.00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184,800</w:t>
            </w:r>
          </w:p>
        </w:tc>
      </w:tr>
      <w:tr w:rsidR="003F1A92" w:rsidRPr="007C7FCD" w:rsidTr="003F1A92">
        <w:trPr>
          <w:trHeight w:val="232"/>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17</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Եգիպտացորեն</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790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754.29</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754.29</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754.29</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754.29</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754.29</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754.29</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210.00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158,400</w:t>
            </w:r>
          </w:p>
        </w:tc>
      </w:tr>
      <w:tr w:rsidR="003F1A92" w:rsidRPr="007C7FCD" w:rsidTr="003F1A92">
        <w:trPr>
          <w:trHeight w:val="232"/>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31</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Խնձոր</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350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337.67</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450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337.67</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337.67</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450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337.67</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600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337.67</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337.67</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2,150.00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726,000</w:t>
            </w:r>
          </w:p>
        </w:tc>
      </w:tr>
      <w:tr w:rsidR="003F1A92" w:rsidRPr="007C7FCD" w:rsidTr="003F1A92">
        <w:trPr>
          <w:trHeight w:val="232"/>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37</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Կաղամբ</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170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94.29</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94.29</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94.29</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94.29</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94.29</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94.29</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700.00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66,000</w:t>
            </w:r>
          </w:p>
        </w:tc>
      </w:tr>
      <w:tr w:rsidR="003F1A92" w:rsidRPr="007C7FCD" w:rsidTr="003F1A92">
        <w:trPr>
          <w:trHeight w:val="232"/>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47</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Կարագ</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2,950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2,352.00</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2,352.00</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120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2,352.00</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2,352.00</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2,352.00</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2,352.00</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550.00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1,293,600</w:t>
            </w:r>
          </w:p>
        </w:tc>
      </w:tr>
      <w:tr w:rsidR="003F1A92" w:rsidRPr="007C7FCD" w:rsidTr="003F1A92">
        <w:trPr>
          <w:trHeight w:val="232"/>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49</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Կարտոֆիլ</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180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1400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900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1,200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700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132.00</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6,200.00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818,400</w:t>
            </w:r>
          </w:p>
        </w:tc>
      </w:tr>
      <w:tr w:rsidR="003F1A92" w:rsidRPr="007C7FCD" w:rsidTr="00CE3B8B">
        <w:trPr>
          <w:trHeight w:val="232"/>
        </w:trPr>
        <w:tc>
          <w:tcPr>
            <w:tcW w:w="552"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56</w:t>
            </w:r>
          </w:p>
        </w:tc>
        <w:tc>
          <w:tcPr>
            <w:tcW w:w="1890" w:type="dxa"/>
            <w:tcBorders>
              <w:top w:val="nil"/>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Հավի</w:t>
            </w:r>
            <w:r w:rsidRPr="003F1A92">
              <w:rPr>
                <w:sz w:val="18"/>
                <w:szCs w:val="18"/>
              </w:rPr>
              <w:t xml:space="preserve"> </w:t>
            </w:r>
            <w:r w:rsidRPr="003F1A92">
              <w:rPr>
                <w:rFonts w:ascii="Sylfaen" w:hAnsi="Sylfaen" w:cs="Sylfaen"/>
                <w:sz w:val="18"/>
                <w:szCs w:val="18"/>
              </w:rPr>
              <w:t>կրծքամիս</w:t>
            </w:r>
          </w:p>
        </w:tc>
        <w:tc>
          <w:tcPr>
            <w:tcW w:w="736"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1,800</w:t>
            </w:r>
          </w:p>
        </w:tc>
        <w:tc>
          <w:tcPr>
            <w:tcW w:w="567"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1,391.08</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99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1,391.08</w:t>
            </w:r>
          </w:p>
        </w:tc>
        <w:tc>
          <w:tcPr>
            <w:tcW w:w="851"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1,391.08</w:t>
            </w:r>
          </w:p>
        </w:tc>
        <w:tc>
          <w:tcPr>
            <w:tcW w:w="709"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850"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1,391.08</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1,391.08</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1,391.08</w:t>
            </w:r>
          </w:p>
        </w:tc>
        <w:tc>
          <w:tcPr>
            <w:tcW w:w="993" w:type="dxa"/>
            <w:tcBorders>
              <w:top w:val="nil"/>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650.00</w:t>
            </w:r>
          </w:p>
        </w:tc>
        <w:tc>
          <w:tcPr>
            <w:tcW w:w="1152" w:type="dxa"/>
            <w:tcBorders>
              <w:top w:val="nil"/>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904,200</w:t>
            </w:r>
          </w:p>
        </w:tc>
      </w:tr>
      <w:tr w:rsidR="003F1A92" w:rsidRPr="007C7FCD" w:rsidTr="00CE3B8B">
        <w:trPr>
          <w:trHeight w:val="232"/>
        </w:trPr>
        <w:tc>
          <w:tcPr>
            <w:tcW w:w="552"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57</w:t>
            </w:r>
          </w:p>
        </w:tc>
        <w:tc>
          <w:tcPr>
            <w:tcW w:w="1890" w:type="dxa"/>
            <w:tcBorders>
              <w:top w:val="single" w:sz="4" w:space="0" w:color="auto"/>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Հավի</w:t>
            </w:r>
            <w:r w:rsidRPr="003F1A92">
              <w:rPr>
                <w:sz w:val="18"/>
                <w:szCs w:val="18"/>
              </w:rPr>
              <w:t xml:space="preserve"> </w:t>
            </w:r>
            <w:r w:rsidRPr="003F1A92">
              <w:rPr>
                <w:rFonts w:ascii="Sylfaen" w:hAnsi="Sylfaen" w:cs="Sylfaen"/>
                <w:sz w:val="18"/>
                <w:szCs w:val="18"/>
              </w:rPr>
              <w:t>միս</w:t>
            </w:r>
          </w:p>
        </w:tc>
        <w:tc>
          <w:tcPr>
            <w:tcW w:w="736"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1,350</w:t>
            </w:r>
          </w:p>
        </w:tc>
        <w:tc>
          <w:tcPr>
            <w:tcW w:w="567"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1,189.86</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140</w:t>
            </w:r>
          </w:p>
        </w:tc>
        <w:tc>
          <w:tcPr>
            <w:tcW w:w="99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1,189.86</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140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1,189.86</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140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1,189.86</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140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1,189.86</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1,189.86</w:t>
            </w:r>
          </w:p>
        </w:tc>
        <w:tc>
          <w:tcPr>
            <w:tcW w:w="993"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710.00</w:t>
            </w:r>
          </w:p>
        </w:tc>
        <w:tc>
          <w:tcPr>
            <w:tcW w:w="115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844,800</w:t>
            </w:r>
          </w:p>
        </w:tc>
      </w:tr>
      <w:tr w:rsidR="003F1A92" w:rsidRPr="007C7FCD" w:rsidTr="00CE3B8B">
        <w:trPr>
          <w:trHeight w:val="226"/>
        </w:trPr>
        <w:tc>
          <w:tcPr>
            <w:tcW w:w="552"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65</w:t>
            </w:r>
          </w:p>
        </w:tc>
        <w:tc>
          <w:tcPr>
            <w:tcW w:w="1890" w:type="dxa"/>
            <w:tcBorders>
              <w:top w:val="single" w:sz="4" w:space="0" w:color="auto"/>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Հնդկաձավար</w:t>
            </w:r>
          </w:p>
        </w:tc>
        <w:tc>
          <w:tcPr>
            <w:tcW w:w="736"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700</w:t>
            </w:r>
          </w:p>
        </w:tc>
        <w:tc>
          <w:tcPr>
            <w:tcW w:w="567"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40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603.83</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99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603.83</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603.83</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603.83</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80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603.83</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603.83</w:t>
            </w:r>
          </w:p>
        </w:tc>
        <w:tc>
          <w:tcPr>
            <w:tcW w:w="993"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470.00</w:t>
            </w:r>
          </w:p>
        </w:tc>
        <w:tc>
          <w:tcPr>
            <w:tcW w:w="115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283,800</w:t>
            </w:r>
          </w:p>
        </w:tc>
      </w:tr>
      <w:tr w:rsidR="003F1A92" w:rsidRPr="007C7FCD" w:rsidTr="00CE3B8B">
        <w:trPr>
          <w:trHeight w:val="89"/>
        </w:trPr>
        <w:tc>
          <w:tcPr>
            <w:tcW w:w="552"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67</w:t>
            </w:r>
          </w:p>
        </w:tc>
        <w:tc>
          <w:tcPr>
            <w:tcW w:w="1890" w:type="dxa"/>
            <w:tcBorders>
              <w:top w:val="single" w:sz="4" w:space="0" w:color="auto"/>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Ձեթ</w:t>
            </w:r>
            <w:r w:rsidRPr="003F1A92">
              <w:rPr>
                <w:sz w:val="18"/>
                <w:szCs w:val="18"/>
              </w:rPr>
              <w:t xml:space="preserve"> </w:t>
            </w:r>
          </w:p>
        </w:tc>
        <w:tc>
          <w:tcPr>
            <w:tcW w:w="736"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լ</w:t>
            </w:r>
            <w:r w:rsidRPr="003F1A92">
              <w:rPr>
                <w:sz w:val="18"/>
                <w:szCs w:val="18"/>
              </w:rPr>
              <w:t xml:space="preserve">     </w:t>
            </w:r>
          </w:p>
        </w:tc>
        <w:tc>
          <w:tcPr>
            <w:tcW w:w="935" w:type="dxa"/>
            <w:gridSpan w:val="2"/>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720</w:t>
            </w:r>
          </w:p>
        </w:tc>
        <w:tc>
          <w:tcPr>
            <w:tcW w:w="567"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578.43</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180</w:t>
            </w:r>
          </w:p>
        </w:tc>
        <w:tc>
          <w:tcPr>
            <w:tcW w:w="99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578.43</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180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578.43</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180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578.43</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180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578.43</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120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578.43</w:t>
            </w:r>
          </w:p>
        </w:tc>
        <w:tc>
          <w:tcPr>
            <w:tcW w:w="993"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890.00</w:t>
            </w:r>
          </w:p>
        </w:tc>
        <w:tc>
          <w:tcPr>
            <w:tcW w:w="115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514,800</w:t>
            </w:r>
          </w:p>
        </w:tc>
      </w:tr>
      <w:tr w:rsidR="003F1A92" w:rsidRPr="007C7FCD" w:rsidTr="00CE3B8B">
        <w:trPr>
          <w:trHeight w:val="234"/>
        </w:trPr>
        <w:tc>
          <w:tcPr>
            <w:tcW w:w="552"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68</w:t>
            </w:r>
          </w:p>
        </w:tc>
        <w:tc>
          <w:tcPr>
            <w:tcW w:w="1890" w:type="dxa"/>
            <w:tcBorders>
              <w:top w:val="single" w:sz="4" w:space="0" w:color="auto"/>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Ձու</w:t>
            </w:r>
          </w:p>
        </w:tc>
        <w:tc>
          <w:tcPr>
            <w:tcW w:w="736"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հատ</w:t>
            </w:r>
            <w:r w:rsidRPr="003F1A92">
              <w:rPr>
                <w:sz w:val="18"/>
                <w:szCs w:val="18"/>
              </w:rPr>
              <w:t xml:space="preserve">   </w:t>
            </w:r>
          </w:p>
        </w:tc>
        <w:tc>
          <w:tcPr>
            <w:tcW w:w="935" w:type="dxa"/>
            <w:gridSpan w:val="2"/>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60</w:t>
            </w:r>
          </w:p>
        </w:tc>
        <w:tc>
          <w:tcPr>
            <w:tcW w:w="567"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52.80</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2300</w:t>
            </w:r>
          </w:p>
        </w:tc>
        <w:tc>
          <w:tcPr>
            <w:tcW w:w="99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52.80</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2,800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52.80</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2,800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52.80</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2,200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52.80</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2,400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52.80</w:t>
            </w:r>
          </w:p>
        </w:tc>
        <w:tc>
          <w:tcPr>
            <w:tcW w:w="993"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13,000.00</w:t>
            </w:r>
          </w:p>
        </w:tc>
        <w:tc>
          <w:tcPr>
            <w:tcW w:w="115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686,400</w:t>
            </w:r>
          </w:p>
        </w:tc>
      </w:tr>
      <w:tr w:rsidR="003F1A92" w:rsidRPr="007C7FCD" w:rsidTr="00CE3B8B">
        <w:trPr>
          <w:trHeight w:val="232"/>
        </w:trPr>
        <w:tc>
          <w:tcPr>
            <w:tcW w:w="552"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73</w:t>
            </w:r>
          </w:p>
        </w:tc>
        <w:tc>
          <w:tcPr>
            <w:tcW w:w="1890" w:type="dxa"/>
            <w:tcBorders>
              <w:top w:val="single" w:sz="4" w:space="0" w:color="auto"/>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Մանդարին</w:t>
            </w:r>
          </w:p>
        </w:tc>
        <w:tc>
          <w:tcPr>
            <w:tcW w:w="736"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410</w:t>
            </w:r>
          </w:p>
        </w:tc>
        <w:tc>
          <w:tcPr>
            <w:tcW w:w="567"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100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352.00</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300</w:t>
            </w:r>
          </w:p>
        </w:tc>
        <w:tc>
          <w:tcPr>
            <w:tcW w:w="99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352.00</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200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352.00</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352.00</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352.00</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352.00</w:t>
            </w:r>
          </w:p>
        </w:tc>
        <w:tc>
          <w:tcPr>
            <w:tcW w:w="993"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600.00</w:t>
            </w:r>
          </w:p>
        </w:tc>
        <w:tc>
          <w:tcPr>
            <w:tcW w:w="115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211,200</w:t>
            </w:r>
          </w:p>
        </w:tc>
      </w:tr>
      <w:tr w:rsidR="003F1A92" w:rsidRPr="007C7FCD" w:rsidTr="00CE3B8B">
        <w:trPr>
          <w:trHeight w:val="232"/>
        </w:trPr>
        <w:tc>
          <w:tcPr>
            <w:tcW w:w="552"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74</w:t>
            </w:r>
          </w:p>
        </w:tc>
        <w:tc>
          <w:tcPr>
            <w:tcW w:w="1890" w:type="dxa"/>
            <w:tcBorders>
              <w:top w:val="single" w:sz="4" w:space="0" w:color="auto"/>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Միս</w:t>
            </w:r>
            <w:r w:rsidRPr="003F1A92">
              <w:rPr>
                <w:sz w:val="18"/>
                <w:szCs w:val="18"/>
              </w:rPr>
              <w:t xml:space="preserve"> </w:t>
            </w:r>
            <w:r w:rsidRPr="003F1A92">
              <w:rPr>
                <w:rFonts w:ascii="Sylfaen" w:hAnsi="Sylfaen" w:cs="Sylfaen"/>
                <w:sz w:val="18"/>
                <w:szCs w:val="18"/>
              </w:rPr>
              <w:t>տավարի</w:t>
            </w:r>
          </w:p>
        </w:tc>
        <w:tc>
          <w:tcPr>
            <w:tcW w:w="736"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2,800</w:t>
            </w:r>
          </w:p>
        </w:tc>
        <w:tc>
          <w:tcPr>
            <w:tcW w:w="567"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40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2,373</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180</w:t>
            </w:r>
          </w:p>
        </w:tc>
        <w:tc>
          <w:tcPr>
            <w:tcW w:w="99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2,373</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200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2,373</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150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2,373</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160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2,373</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160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2,373</w:t>
            </w:r>
          </w:p>
        </w:tc>
        <w:tc>
          <w:tcPr>
            <w:tcW w:w="993"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890.00</w:t>
            </w:r>
          </w:p>
        </w:tc>
        <w:tc>
          <w:tcPr>
            <w:tcW w:w="115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2,112,000</w:t>
            </w:r>
          </w:p>
        </w:tc>
      </w:tr>
      <w:tr w:rsidR="003F1A92" w:rsidRPr="007C7FCD" w:rsidTr="00CE3B8B">
        <w:trPr>
          <w:trHeight w:val="232"/>
        </w:trPr>
        <w:tc>
          <w:tcPr>
            <w:tcW w:w="552"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81</w:t>
            </w:r>
          </w:p>
        </w:tc>
        <w:tc>
          <w:tcPr>
            <w:tcW w:w="1890" w:type="dxa"/>
            <w:tcBorders>
              <w:top w:val="single" w:sz="4" w:space="0" w:color="auto"/>
              <w:left w:val="nil"/>
              <w:bottom w:val="single" w:sz="4" w:space="0" w:color="auto"/>
              <w:right w:val="single" w:sz="4" w:space="0" w:color="auto"/>
            </w:tcBorders>
            <w:noWrap/>
          </w:tcPr>
          <w:p w:rsidR="003F1A92" w:rsidRPr="003F1A92" w:rsidRDefault="003F1A92" w:rsidP="003F1A92">
            <w:pPr>
              <w:rPr>
                <w:sz w:val="18"/>
                <w:szCs w:val="18"/>
              </w:rPr>
            </w:pPr>
            <w:r w:rsidRPr="003F1A92">
              <w:rPr>
                <w:rFonts w:ascii="Sylfaen" w:hAnsi="Sylfaen" w:cs="Sylfaen"/>
                <w:sz w:val="18"/>
                <w:szCs w:val="18"/>
              </w:rPr>
              <w:t>Պանիր</w:t>
            </w:r>
            <w:r w:rsidRPr="003F1A92">
              <w:rPr>
                <w:sz w:val="18"/>
                <w:szCs w:val="18"/>
              </w:rPr>
              <w:t xml:space="preserve"> </w:t>
            </w:r>
            <w:r w:rsidRPr="003F1A92">
              <w:rPr>
                <w:rFonts w:ascii="Sylfaen" w:hAnsi="Sylfaen" w:cs="Sylfaen"/>
                <w:sz w:val="18"/>
                <w:szCs w:val="18"/>
              </w:rPr>
              <w:t>լոռի</w:t>
            </w:r>
          </w:p>
        </w:tc>
        <w:tc>
          <w:tcPr>
            <w:tcW w:w="736"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rFonts w:ascii="Sylfaen" w:hAnsi="Sylfaen" w:cs="Sylfaen"/>
                <w:sz w:val="18"/>
                <w:szCs w:val="18"/>
              </w:rPr>
              <w:t>կգ</w:t>
            </w:r>
            <w:r w:rsidRPr="003F1A92">
              <w:rPr>
                <w:sz w:val="18"/>
                <w:szCs w:val="18"/>
              </w:rPr>
              <w:t xml:space="preserve">    </w:t>
            </w:r>
          </w:p>
        </w:tc>
        <w:tc>
          <w:tcPr>
            <w:tcW w:w="935" w:type="dxa"/>
            <w:gridSpan w:val="2"/>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2,100</w:t>
            </w:r>
          </w:p>
        </w:tc>
        <w:tc>
          <w:tcPr>
            <w:tcW w:w="567"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50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1,748.11</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230</w:t>
            </w:r>
          </w:p>
        </w:tc>
        <w:tc>
          <w:tcPr>
            <w:tcW w:w="99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1,748.11</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1,748.11</w:t>
            </w:r>
          </w:p>
        </w:tc>
        <w:tc>
          <w:tcPr>
            <w:tcW w:w="709"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230</w:t>
            </w:r>
          </w:p>
        </w:tc>
        <w:tc>
          <w:tcPr>
            <w:tcW w:w="850"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1,748.11</w:t>
            </w:r>
          </w:p>
        </w:tc>
        <w:tc>
          <w:tcPr>
            <w:tcW w:w="851"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210</w:t>
            </w:r>
          </w:p>
        </w:tc>
        <w:tc>
          <w:tcPr>
            <w:tcW w:w="101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1,748.11</w:t>
            </w:r>
          </w:p>
        </w:tc>
        <w:tc>
          <w:tcPr>
            <w:tcW w:w="691"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160</w:t>
            </w:r>
          </w:p>
        </w:tc>
        <w:tc>
          <w:tcPr>
            <w:tcW w:w="850"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1,748.11</w:t>
            </w:r>
          </w:p>
        </w:tc>
        <w:tc>
          <w:tcPr>
            <w:tcW w:w="993" w:type="dxa"/>
            <w:tcBorders>
              <w:top w:val="single" w:sz="4" w:space="0" w:color="auto"/>
              <w:left w:val="single" w:sz="4" w:space="0" w:color="auto"/>
              <w:bottom w:val="single" w:sz="4" w:space="0" w:color="auto"/>
              <w:right w:val="single" w:sz="4" w:space="0" w:color="auto"/>
            </w:tcBorders>
          </w:tcPr>
          <w:p w:rsidR="003F1A92" w:rsidRPr="003F1A92" w:rsidRDefault="003F1A92" w:rsidP="003F1A92">
            <w:pPr>
              <w:rPr>
                <w:sz w:val="18"/>
                <w:szCs w:val="18"/>
              </w:rPr>
            </w:pPr>
            <w:r w:rsidRPr="003F1A92">
              <w:rPr>
                <w:sz w:val="18"/>
                <w:szCs w:val="18"/>
              </w:rPr>
              <w:t>1,110.00</w:t>
            </w:r>
          </w:p>
        </w:tc>
        <w:tc>
          <w:tcPr>
            <w:tcW w:w="1152" w:type="dxa"/>
            <w:tcBorders>
              <w:top w:val="single" w:sz="4" w:space="0" w:color="auto"/>
              <w:left w:val="nil"/>
              <w:bottom w:val="single" w:sz="4" w:space="0" w:color="auto"/>
              <w:right w:val="single" w:sz="4" w:space="0" w:color="auto"/>
            </w:tcBorders>
          </w:tcPr>
          <w:p w:rsidR="003F1A92" w:rsidRPr="003F1A92" w:rsidRDefault="003F1A92" w:rsidP="003F1A92">
            <w:pPr>
              <w:rPr>
                <w:sz w:val="18"/>
                <w:szCs w:val="18"/>
              </w:rPr>
            </w:pPr>
            <w:r w:rsidRPr="003F1A92">
              <w:rPr>
                <w:sz w:val="18"/>
                <w:szCs w:val="18"/>
              </w:rPr>
              <w:t>1,940,400</w:t>
            </w:r>
          </w:p>
        </w:tc>
      </w:tr>
      <w:tr w:rsidR="003F1A92" w:rsidRPr="007C7FCD" w:rsidTr="00CE3B8B">
        <w:trPr>
          <w:trHeight w:val="405"/>
        </w:trPr>
        <w:tc>
          <w:tcPr>
            <w:tcW w:w="3178" w:type="dxa"/>
            <w:gridSpan w:val="3"/>
            <w:tcBorders>
              <w:top w:val="single" w:sz="4" w:space="0" w:color="auto"/>
              <w:left w:val="single" w:sz="4" w:space="0" w:color="auto"/>
              <w:bottom w:val="single" w:sz="4" w:space="0" w:color="auto"/>
              <w:right w:val="single" w:sz="4" w:space="0" w:color="auto"/>
            </w:tcBorders>
            <w:vAlign w:val="center"/>
          </w:tcPr>
          <w:p w:rsidR="00EA0668" w:rsidRPr="003F1A92" w:rsidRDefault="00EA0668" w:rsidP="00F06C25">
            <w:pPr>
              <w:jc w:val="center"/>
              <w:rPr>
                <w:rFonts w:ascii="GHEA Grapalat" w:hAnsi="GHEA Grapalat" w:cs="Arial LatArm"/>
                <w:sz w:val="18"/>
                <w:szCs w:val="18"/>
              </w:rPr>
            </w:pPr>
            <w:r w:rsidRPr="003F1A92">
              <w:rPr>
                <w:rFonts w:ascii="GHEA Grapalat" w:hAnsi="GHEA Grapalat" w:cs="Arial LatArm"/>
                <w:sz w:val="18"/>
                <w:szCs w:val="18"/>
              </w:rPr>
              <w:t>Ընդամենը</w:t>
            </w:r>
          </w:p>
        </w:tc>
        <w:tc>
          <w:tcPr>
            <w:tcW w:w="935" w:type="dxa"/>
            <w:gridSpan w:val="2"/>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r w:rsidRPr="003F1A92">
              <w:rPr>
                <w:rFonts w:ascii="GHEA Grapalat" w:hAnsi="GHEA Grapalat"/>
                <w:sz w:val="18"/>
                <w:szCs w:val="18"/>
              </w:rPr>
              <w:t>X</w:t>
            </w:r>
          </w:p>
        </w:tc>
        <w:tc>
          <w:tcPr>
            <w:tcW w:w="567" w:type="dxa"/>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r w:rsidRPr="003F1A92">
              <w:rPr>
                <w:rFonts w:ascii="GHEA Grapalat" w:hAnsi="GHEA Grapalat"/>
                <w:sz w:val="18"/>
                <w:szCs w:val="18"/>
              </w:rPr>
              <w:t>X</w:t>
            </w:r>
          </w:p>
        </w:tc>
        <w:tc>
          <w:tcPr>
            <w:tcW w:w="850" w:type="dxa"/>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p>
        </w:tc>
        <w:tc>
          <w:tcPr>
            <w:tcW w:w="709" w:type="dxa"/>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r w:rsidRPr="003F1A92">
              <w:rPr>
                <w:rFonts w:ascii="GHEA Grapalat" w:hAnsi="GHEA Grapalat"/>
                <w:sz w:val="18"/>
                <w:szCs w:val="18"/>
              </w:rPr>
              <w:t>X</w:t>
            </w:r>
          </w:p>
        </w:tc>
        <w:tc>
          <w:tcPr>
            <w:tcW w:w="992" w:type="dxa"/>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p>
        </w:tc>
        <w:tc>
          <w:tcPr>
            <w:tcW w:w="851" w:type="dxa"/>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r w:rsidRPr="003F1A92">
              <w:rPr>
                <w:rFonts w:ascii="GHEA Grapalat" w:hAnsi="GHEA Grapalat"/>
                <w:sz w:val="18"/>
                <w:szCs w:val="18"/>
              </w:rPr>
              <w:t>X</w:t>
            </w:r>
          </w:p>
        </w:tc>
        <w:tc>
          <w:tcPr>
            <w:tcW w:w="850" w:type="dxa"/>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p>
        </w:tc>
        <w:tc>
          <w:tcPr>
            <w:tcW w:w="709" w:type="dxa"/>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r w:rsidRPr="003F1A92">
              <w:rPr>
                <w:rFonts w:ascii="GHEA Grapalat" w:hAnsi="GHEA Grapalat"/>
                <w:sz w:val="18"/>
                <w:szCs w:val="18"/>
              </w:rPr>
              <w:t>X</w:t>
            </w:r>
          </w:p>
        </w:tc>
        <w:tc>
          <w:tcPr>
            <w:tcW w:w="850" w:type="dxa"/>
            <w:tcBorders>
              <w:top w:val="single" w:sz="4" w:space="0" w:color="auto"/>
              <w:left w:val="nil"/>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p>
        </w:tc>
        <w:tc>
          <w:tcPr>
            <w:tcW w:w="851" w:type="dxa"/>
            <w:tcBorders>
              <w:top w:val="single" w:sz="4" w:space="0" w:color="auto"/>
              <w:left w:val="nil"/>
              <w:bottom w:val="single" w:sz="4" w:space="0" w:color="auto"/>
              <w:right w:val="single" w:sz="4" w:space="0" w:color="auto"/>
            </w:tcBorders>
          </w:tcPr>
          <w:p w:rsidR="00EA0668" w:rsidRPr="003F1A92" w:rsidRDefault="00EA0668" w:rsidP="00F06C25">
            <w:pPr>
              <w:jc w:val="center"/>
              <w:rPr>
                <w:rFonts w:ascii="GHEA Grapalat" w:hAnsi="GHEA Grapalat"/>
                <w:sz w:val="18"/>
                <w:szCs w:val="18"/>
              </w:rPr>
            </w:pPr>
            <w:r w:rsidRPr="003F1A92">
              <w:rPr>
                <w:rFonts w:ascii="GHEA Grapalat" w:hAnsi="GHEA Grapalat"/>
                <w:sz w:val="18"/>
                <w:szCs w:val="18"/>
              </w:rPr>
              <w:t>X</w:t>
            </w:r>
          </w:p>
        </w:tc>
        <w:tc>
          <w:tcPr>
            <w:tcW w:w="1010" w:type="dxa"/>
            <w:tcBorders>
              <w:top w:val="single" w:sz="4" w:space="0" w:color="auto"/>
              <w:left w:val="single" w:sz="4" w:space="0" w:color="auto"/>
              <w:bottom w:val="single" w:sz="4" w:space="0" w:color="auto"/>
              <w:right w:val="single" w:sz="4" w:space="0" w:color="auto"/>
            </w:tcBorders>
          </w:tcPr>
          <w:p w:rsidR="00EA0668" w:rsidRPr="003F1A92" w:rsidRDefault="00EA0668" w:rsidP="00F06C25">
            <w:pPr>
              <w:jc w:val="center"/>
              <w:rPr>
                <w:rFonts w:ascii="GHEA Grapalat" w:hAnsi="GHEA Grapalat"/>
                <w:sz w:val="18"/>
                <w:szCs w:val="18"/>
              </w:rPr>
            </w:pPr>
          </w:p>
        </w:tc>
        <w:tc>
          <w:tcPr>
            <w:tcW w:w="691" w:type="dxa"/>
            <w:tcBorders>
              <w:top w:val="single" w:sz="4" w:space="0" w:color="auto"/>
              <w:left w:val="single" w:sz="4" w:space="0" w:color="auto"/>
              <w:bottom w:val="single" w:sz="4" w:space="0" w:color="auto"/>
              <w:right w:val="single" w:sz="4" w:space="0" w:color="auto"/>
            </w:tcBorders>
          </w:tcPr>
          <w:p w:rsidR="00EA0668" w:rsidRPr="003F1A92" w:rsidRDefault="00EA0668" w:rsidP="00F06C25">
            <w:pPr>
              <w:jc w:val="center"/>
              <w:rPr>
                <w:rFonts w:ascii="GHEA Grapalat" w:hAnsi="GHEA Grapalat"/>
                <w:sz w:val="18"/>
                <w:szCs w:val="18"/>
              </w:rPr>
            </w:pPr>
            <w:r w:rsidRPr="003F1A92">
              <w:rPr>
                <w:rFonts w:ascii="GHEA Grapalat" w:hAnsi="GHEA Grapalat"/>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EA0668" w:rsidRPr="003F1A92" w:rsidRDefault="00EA0668" w:rsidP="00F06C25">
            <w:pPr>
              <w:jc w:val="center"/>
              <w:rPr>
                <w:rFonts w:ascii="GHEA Grapalat" w:hAnsi="GHEA Grapala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A0668" w:rsidRPr="003F1A92" w:rsidRDefault="00EA0668" w:rsidP="00F06C25">
            <w:pPr>
              <w:jc w:val="center"/>
              <w:rPr>
                <w:rFonts w:ascii="GHEA Grapalat" w:hAnsi="GHEA Grapalat"/>
                <w:sz w:val="18"/>
                <w:szCs w:val="18"/>
              </w:rPr>
            </w:pPr>
            <w:r w:rsidRPr="003F1A92">
              <w:rPr>
                <w:rFonts w:ascii="GHEA Grapalat" w:hAnsi="GHEA Grapalat"/>
                <w:sz w:val="18"/>
                <w:szCs w:val="18"/>
              </w:rPr>
              <w:t>X</w:t>
            </w:r>
          </w:p>
        </w:tc>
        <w:tc>
          <w:tcPr>
            <w:tcW w:w="1152" w:type="dxa"/>
            <w:tcBorders>
              <w:top w:val="single" w:sz="4" w:space="0" w:color="auto"/>
              <w:left w:val="nil"/>
              <w:bottom w:val="single" w:sz="4" w:space="0" w:color="auto"/>
              <w:right w:val="single" w:sz="4" w:space="0" w:color="auto"/>
            </w:tcBorders>
            <w:vAlign w:val="center"/>
          </w:tcPr>
          <w:p w:rsidR="00EA0668" w:rsidRPr="003F1A92" w:rsidRDefault="003F1A92" w:rsidP="00F06C25">
            <w:pPr>
              <w:jc w:val="center"/>
              <w:rPr>
                <w:rFonts w:ascii="GHEA Grapalat" w:hAnsi="GHEA Grapalat"/>
                <w:sz w:val="18"/>
                <w:szCs w:val="18"/>
              </w:rPr>
            </w:pPr>
            <w:r w:rsidRPr="003F1A92">
              <w:rPr>
                <w:rFonts w:ascii="GHEA Grapalat" w:hAnsi="GHEA Grapalat"/>
                <w:sz w:val="18"/>
                <w:szCs w:val="18"/>
              </w:rPr>
              <w:t>10969200</w:t>
            </w:r>
          </w:p>
        </w:tc>
      </w:tr>
      <w:tr w:rsidR="00653369" w:rsidRPr="00653369" w:rsidTr="00CE3B8B">
        <w:trPr>
          <w:trHeight w:val="405"/>
        </w:trPr>
        <w:tc>
          <w:tcPr>
            <w:tcW w:w="3262" w:type="dxa"/>
            <w:gridSpan w:val="4"/>
            <w:tcBorders>
              <w:top w:val="single" w:sz="4" w:space="0" w:color="auto"/>
              <w:left w:val="single" w:sz="4" w:space="0" w:color="auto"/>
              <w:bottom w:val="single" w:sz="4" w:space="0" w:color="auto"/>
              <w:right w:val="single" w:sz="4" w:space="0" w:color="auto"/>
            </w:tcBorders>
            <w:vAlign w:val="center"/>
          </w:tcPr>
          <w:p w:rsidR="00653369" w:rsidRDefault="00653369" w:rsidP="00653369">
            <w:pPr>
              <w:rPr>
                <w:rFonts w:ascii="Sylfaen" w:hAnsi="Sylfaen"/>
                <w:color w:val="000000"/>
                <w:sz w:val="20"/>
                <w:szCs w:val="20"/>
              </w:rPr>
            </w:pPr>
            <w:r>
              <w:rPr>
                <w:rFonts w:ascii="Sylfaen" w:hAnsi="Sylfaen"/>
                <w:color w:val="000000"/>
                <w:sz w:val="20"/>
                <w:szCs w:val="20"/>
              </w:rPr>
              <w:lastRenderedPageBreak/>
              <w:t>Լրացուցիչ պայմաններ</w:t>
            </w:r>
          </w:p>
        </w:tc>
        <w:tc>
          <w:tcPr>
            <w:tcW w:w="12776" w:type="dxa"/>
            <w:gridSpan w:val="15"/>
            <w:tcBorders>
              <w:top w:val="single" w:sz="4" w:space="0" w:color="auto"/>
              <w:left w:val="single" w:sz="4" w:space="0" w:color="auto"/>
              <w:bottom w:val="single" w:sz="4" w:space="0" w:color="auto"/>
              <w:right w:val="single" w:sz="4" w:space="0" w:color="auto"/>
            </w:tcBorders>
          </w:tcPr>
          <w:p w:rsidR="00653369" w:rsidRPr="00653369" w:rsidRDefault="00653369" w:rsidP="00653369">
            <w:pPr>
              <w:rPr>
                <w:rFonts w:ascii="Sylfaen" w:hAnsi="Sylfaen"/>
                <w:color w:val="000000"/>
                <w:sz w:val="22"/>
                <w:szCs w:val="22"/>
                <w:lang w:val="hy-AM"/>
              </w:rPr>
            </w:pPr>
            <w:r>
              <w:rPr>
                <w:rFonts w:ascii="Sylfaen" w:hAnsi="Sylfaen"/>
                <w:color w:val="000000"/>
                <w:sz w:val="22"/>
                <w:szCs w:val="22"/>
              </w:rPr>
              <w:t xml:space="preserve">Վաճառողը բոլոր ապրանքները մատակարարում է երեքշաբթի </w:t>
            </w:r>
            <w:r>
              <w:rPr>
                <w:rFonts w:ascii="Sylfaen" w:hAnsi="Sylfaen"/>
                <w:color w:val="000000"/>
                <w:sz w:val="22"/>
                <w:szCs w:val="22"/>
                <w:lang w:val="hy-AM"/>
              </w:rPr>
              <w:t>և</w:t>
            </w:r>
            <w:r>
              <w:rPr>
                <w:rFonts w:ascii="Sylfaen" w:hAnsi="Sylfaen"/>
                <w:color w:val="000000"/>
                <w:sz w:val="22"/>
                <w:szCs w:val="22"/>
              </w:rPr>
              <w:t xml:space="preserve"> հինգշաբթի օրերին՝ մինչ</w:t>
            </w:r>
            <w:r>
              <w:rPr>
                <w:rFonts w:ascii="Sylfaen" w:hAnsi="Sylfaen"/>
                <w:color w:val="000000"/>
                <w:sz w:val="22"/>
                <w:szCs w:val="22"/>
                <w:lang w:val="hy-AM"/>
              </w:rPr>
              <w:t>և</w:t>
            </w:r>
            <w:r>
              <w:rPr>
                <w:rFonts w:ascii="Sylfaen" w:hAnsi="Sylfaen"/>
                <w:color w:val="000000"/>
                <w:sz w:val="22"/>
                <w:szCs w:val="22"/>
              </w:rPr>
              <w:t xml:space="preserve"> ժամը 10:00</w:t>
            </w:r>
            <w:r>
              <w:rPr>
                <w:rFonts w:ascii="Sylfaen" w:hAnsi="Sylfaen"/>
                <w:color w:val="000000"/>
                <w:sz w:val="22"/>
                <w:szCs w:val="22"/>
                <w:lang w:val="hy-AM"/>
              </w:rPr>
              <w:t>, այն պատվերի հիման վրա, որը տրվել է</w:t>
            </w:r>
            <w:r>
              <w:rPr>
                <w:rFonts w:ascii="Sylfaen" w:hAnsi="Sylfaen"/>
                <w:color w:val="000000"/>
                <w:sz w:val="22"/>
                <w:szCs w:val="22"/>
              </w:rPr>
              <w:t xml:space="preserve"> </w:t>
            </w:r>
            <w:r>
              <w:rPr>
                <w:rFonts w:ascii="Sylfaen" w:hAnsi="Sylfaen"/>
                <w:color w:val="000000"/>
                <w:sz w:val="22"/>
                <w:szCs w:val="22"/>
                <w:lang w:val="hy-AM"/>
              </w:rPr>
              <w:t xml:space="preserve">մինչև </w:t>
            </w:r>
            <w:r>
              <w:rPr>
                <w:rFonts w:ascii="Sylfaen" w:hAnsi="Sylfaen"/>
                <w:color w:val="000000"/>
                <w:sz w:val="22"/>
                <w:szCs w:val="22"/>
              </w:rPr>
              <w:t>նախորդ աշխատանքային օր</w:t>
            </w:r>
            <w:r>
              <w:rPr>
                <w:rFonts w:ascii="Sylfaen" w:hAnsi="Sylfaen"/>
                <w:color w:val="000000"/>
                <w:sz w:val="22"/>
                <w:szCs w:val="22"/>
                <w:lang w:val="hy-AM"/>
              </w:rPr>
              <w:t>վա ժամը 15։00-ն</w:t>
            </w:r>
            <w:r w:rsidRPr="00653369">
              <w:rPr>
                <w:rFonts w:ascii="Sylfaen" w:hAnsi="Sylfaen"/>
                <w:color w:val="000000"/>
                <w:sz w:val="22"/>
                <w:szCs w:val="22"/>
                <w:lang w:val="hy-AM"/>
              </w:rPr>
              <w:t>:  Ապրանքի տեղափոխումն ու բեռնաթափումն իրականացնում է Վաճառողը:</w:t>
            </w:r>
          </w:p>
        </w:tc>
      </w:tr>
    </w:tbl>
    <w:p w:rsidR="00773F3C" w:rsidRPr="007C7FCD" w:rsidRDefault="00773F3C" w:rsidP="00773F3C">
      <w:pPr>
        <w:rPr>
          <w:rFonts w:ascii="GHEA Grapalat" w:hAnsi="GHEA Grapalat"/>
          <w:sz w:val="20"/>
          <w:lang w:val="es-ES"/>
        </w:rPr>
      </w:pPr>
    </w:p>
    <w:p w:rsidR="00653369" w:rsidRDefault="00653369" w:rsidP="00653369">
      <w:pPr>
        <w:rPr>
          <w:rFonts w:ascii="GHEA Grapalat" w:hAnsi="GHEA Grapalat"/>
          <w:sz w:val="20"/>
          <w:lang w:val="es-ES"/>
        </w:rPr>
      </w:pPr>
    </w:p>
    <w:p w:rsidR="00C702FF" w:rsidRDefault="00C702FF" w:rsidP="00653369">
      <w:pPr>
        <w:rPr>
          <w:rFonts w:ascii="GHEA Grapalat" w:hAnsi="GHEA Grapalat"/>
          <w:sz w:val="20"/>
          <w:lang w:val="es-ES"/>
        </w:rPr>
      </w:pPr>
    </w:p>
    <w:tbl>
      <w:tblPr>
        <w:tblW w:w="9760" w:type="dxa"/>
        <w:tblInd w:w="-5" w:type="dxa"/>
        <w:tblLook w:val="04A0" w:firstRow="1" w:lastRow="0" w:firstColumn="1" w:lastColumn="0" w:noHBand="0" w:noVBand="1"/>
      </w:tblPr>
      <w:tblGrid>
        <w:gridCol w:w="3840"/>
        <w:gridCol w:w="820"/>
        <w:gridCol w:w="680"/>
        <w:gridCol w:w="4420"/>
      </w:tblGrid>
      <w:tr w:rsidR="00C702FF" w:rsidTr="00C702FF">
        <w:trPr>
          <w:trHeight w:val="600"/>
        </w:trPr>
        <w:tc>
          <w:tcPr>
            <w:tcW w:w="3840" w:type="dxa"/>
            <w:tcBorders>
              <w:top w:val="single" w:sz="4" w:space="0" w:color="auto"/>
              <w:left w:val="single" w:sz="4" w:space="0" w:color="auto"/>
              <w:bottom w:val="nil"/>
              <w:right w:val="single" w:sz="4" w:space="0" w:color="000000"/>
            </w:tcBorders>
            <w:shd w:val="clear" w:color="auto" w:fill="auto"/>
            <w:hideMark/>
          </w:tcPr>
          <w:p w:rsidR="00C702FF" w:rsidRDefault="00C702FF">
            <w:pPr>
              <w:jc w:val="center"/>
              <w:rPr>
                <w:rFonts w:ascii="Sylfaen" w:hAnsi="Sylfaen"/>
                <w:b/>
                <w:bCs/>
                <w:color w:val="000000"/>
                <w:sz w:val="20"/>
                <w:szCs w:val="20"/>
              </w:rPr>
            </w:pPr>
            <w:r>
              <w:rPr>
                <w:rFonts w:ascii="Sylfaen" w:hAnsi="Sylfaen"/>
                <w:b/>
                <w:bCs/>
                <w:color w:val="000000"/>
                <w:sz w:val="20"/>
                <w:szCs w:val="20"/>
              </w:rPr>
              <w:t>ԳՆՈՐԴ</w:t>
            </w:r>
          </w:p>
        </w:tc>
        <w:tc>
          <w:tcPr>
            <w:tcW w:w="820" w:type="dxa"/>
            <w:tcBorders>
              <w:top w:val="nil"/>
              <w:left w:val="nil"/>
              <w:bottom w:val="nil"/>
              <w:right w:val="nil"/>
            </w:tcBorders>
            <w:shd w:val="clear" w:color="auto" w:fill="auto"/>
            <w:noWrap/>
            <w:vAlign w:val="bottom"/>
            <w:hideMark/>
          </w:tcPr>
          <w:p w:rsidR="00C702FF" w:rsidRDefault="00C702FF">
            <w:pPr>
              <w:jc w:val="center"/>
              <w:rPr>
                <w:rFonts w:ascii="Sylfaen" w:hAnsi="Sylfaen"/>
                <w:b/>
                <w:bCs/>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single" w:sz="4" w:space="0" w:color="auto"/>
              <w:left w:val="single" w:sz="4" w:space="0" w:color="auto"/>
              <w:bottom w:val="nil"/>
              <w:right w:val="single" w:sz="4" w:space="0" w:color="000000"/>
            </w:tcBorders>
            <w:shd w:val="clear" w:color="auto" w:fill="auto"/>
            <w:hideMark/>
          </w:tcPr>
          <w:p w:rsidR="00C702FF" w:rsidRDefault="00C702FF">
            <w:pPr>
              <w:jc w:val="center"/>
              <w:rPr>
                <w:rFonts w:ascii="Sylfaen" w:hAnsi="Sylfaen"/>
                <w:b/>
                <w:bCs/>
                <w:color w:val="000000"/>
                <w:sz w:val="20"/>
                <w:szCs w:val="20"/>
              </w:rPr>
            </w:pPr>
            <w:r>
              <w:rPr>
                <w:rFonts w:ascii="Sylfaen" w:hAnsi="Sylfaen"/>
                <w:b/>
                <w:bCs/>
                <w:color w:val="000000"/>
                <w:sz w:val="20"/>
                <w:szCs w:val="20"/>
              </w:rPr>
              <w:t>ՎԱՃԱՌՈՂ</w:t>
            </w:r>
          </w:p>
        </w:tc>
      </w:tr>
      <w:tr w:rsidR="00C702FF" w:rsidTr="00C702FF">
        <w:trPr>
          <w:trHeight w:val="900"/>
        </w:trPr>
        <w:tc>
          <w:tcPr>
            <w:tcW w:w="384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ՀՀ ԿԳՆ «Երևանի «Մխիթար Սեբաստացի» կրթահամալիր» ՊՈԱԿ</w:t>
            </w:r>
          </w:p>
        </w:tc>
        <w:tc>
          <w:tcPr>
            <w:tcW w:w="8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«Դեագա» ՍՊԸ</w:t>
            </w:r>
          </w:p>
        </w:tc>
      </w:tr>
      <w:tr w:rsidR="00C702FF" w:rsidTr="00C702FF">
        <w:trPr>
          <w:trHeight w:val="600"/>
        </w:trPr>
        <w:tc>
          <w:tcPr>
            <w:tcW w:w="384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Հասցե՝ ք. Երևան, Ա. Բաբաջանյան 25</w:t>
            </w:r>
          </w:p>
        </w:tc>
        <w:tc>
          <w:tcPr>
            <w:tcW w:w="8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Հասցե՝ ք. Երևան, Արին-Բերդի 40</w:t>
            </w:r>
          </w:p>
        </w:tc>
      </w:tr>
      <w:tr w:rsidR="00C702FF" w:rsidTr="00C702FF">
        <w:trPr>
          <w:trHeight w:val="600"/>
        </w:trPr>
        <w:tc>
          <w:tcPr>
            <w:tcW w:w="384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ՀԷԲ «Մետաքս» մասնաճյուղ</w:t>
            </w:r>
          </w:p>
        </w:tc>
        <w:tc>
          <w:tcPr>
            <w:tcW w:w="8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«Ակբա-Կրեդիտ Ագրիկոլ Բանկ» ՓԲԸ</w:t>
            </w:r>
          </w:p>
        </w:tc>
      </w:tr>
      <w:tr w:rsidR="00C702FF" w:rsidTr="00C702FF">
        <w:trPr>
          <w:trHeight w:val="300"/>
        </w:trPr>
        <w:tc>
          <w:tcPr>
            <w:tcW w:w="384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Հ/Հ 163218137665</w:t>
            </w:r>
          </w:p>
        </w:tc>
        <w:tc>
          <w:tcPr>
            <w:tcW w:w="8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Հ/Հ 220090123815000</w:t>
            </w:r>
          </w:p>
        </w:tc>
      </w:tr>
      <w:tr w:rsidR="00C702FF" w:rsidTr="00C702FF">
        <w:trPr>
          <w:trHeight w:val="300"/>
        </w:trPr>
        <w:tc>
          <w:tcPr>
            <w:tcW w:w="384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Հեռ.՝ 010 74 72 46</w:t>
            </w:r>
          </w:p>
        </w:tc>
        <w:tc>
          <w:tcPr>
            <w:tcW w:w="8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Հեռ.՝ 077 40 70 40</w:t>
            </w:r>
          </w:p>
        </w:tc>
      </w:tr>
      <w:tr w:rsidR="00C702FF" w:rsidTr="00C702FF">
        <w:trPr>
          <w:trHeight w:val="300"/>
        </w:trPr>
        <w:tc>
          <w:tcPr>
            <w:tcW w:w="384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Էլ. հասցե՝ info@mskh.am</w:t>
            </w:r>
          </w:p>
        </w:tc>
        <w:tc>
          <w:tcPr>
            <w:tcW w:w="8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Էլ. հասցե՝ deaga2015@mail.ru</w:t>
            </w:r>
          </w:p>
        </w:tc>
      </w:tr>
      <w:tr w:rsidR="00C702FF" w:rsidTr="00C702FF">
        <w:trPr>
          <w:trHeight w:val="300"/>
        </w:trPr>
        <w:tc>
          <w:tcPr>
            <w:tcW w:w="384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ՀՎՀՀ՝ 01804186</w:t>
            </w:r>
          </w:p>
        </w:tc>
        <w:tc>
          <w:tcPr>
            <w:tcW w:w="8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ՀՎՀՀ՝ 00442959</w:t>
            </w:r>
          </w:p>
        </w:tc>
      </w:tr>
      <w:tr w:rsidR="00C702FF" w:rsidTr="00C702FF">
        <w:trPr>
          <w:trHeight w:val="600"/>
        </w:trPr>
        <w:tc>
          <w:tcPr>
            <w:tcW w:w="384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Տնօրեն՝ _________ Աշոտ Բլեյան</w:t>
            </w:r>
          </w:p>
        </w:tc>
        <w:tc>
          <w:tcPr>
            <w:tcW w:w="8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Տնօրեն՝_________ Գ. Ղասաբողլյան</w:t>
            </w:r>
          </w:p>
        </w:tc>
      </w:tr>
      <w:tr w:rsidR="00C702FF" w:rsidTr="00C702FF">
        <w:trPr>
          <w:trHeight w:val="900"/>
        </w:trPr>
        <w:tc>
          <w:tcPr>
            <w:tcW w:w="3840" w:type="dxa"/>
            <w:tcBorders>
              <w:top w:val="nil"/>
              <w:left w:val="single" w:sz="4" w:space="0" w:color="auto"/>
              <w:bottom w:val="nil"/>
              <w:right w:val="single" w:sz="4" w:space="0" w:color="000000"/>
            </w:tcBorders>
            <w:shd w:val="clear" w:color="auto" w:fill="auto"/>
            <w:hideMark/>
          </w:tcPr>
          <w:p w:rsidR="00C702FF" w:rsidRDefault="00C702FF">
            <w:pPr>
              <w:jc w:val="center"/>
              <w:rPr>
                <w:rFonts w:ascii="Sylfaen" w:hAnsi="Sylfaen"/>
                <w:color w:val="000000"/>
                <w:sz w:val="20"/>
                <w:szCs w:val="20"/>
              </w:rPr>
            </w:pPr>
            <w:r>
              <w:rPr>
                <w:rFonts w:ascii="Sylfaen" w:hAnsi="Sylfaen"/>
                <w:color w:val="000000"/>
                <w:sz w:val="20"/>
                <w:szCs w:val="20"/>
              </w:rPr>
              <w:t>(ստորագրություն)</w:t>
            </w:r>
          </w:p>
        </w:tc>
        <w:tc>
          <w:tcPr>
            <w:tcW w:w="820" w:type="dxa"/>
            <w:tcBorders>
              <w:top w:val="nil"/>
              <w:left w:val="nil"/>
              <w:bottom w:val="nil"/>
              <w:right w:val="nil"/>
            </w:tcBorders>
            <w:shd w:val="clear" w:color="auto" w:fill="auto"/>
            <w:noWrap/>
            <w:vAlign w:val="bottom"/>
            <w:hideMark/>
          </w:tcPr>
          <w:p w:rsidR="00C702FF" w:rsidRDefault="00C702FF">
            <w:pPr>
              <w:jc w:val="cente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nil"/>
              <w:right w:val="single" w:sz="4" w:space="0" w:color="000000"/>
            </w:tcBorders>
            <w:shd w:val="clear" w:color="auto" w:fill="auto"/>
            <w:hideMark/>
          </w:tcPr>
          <w:p w:rsidR="00C702FF" w:rsidRDefault="00C702FF">
            <w:pPr>
              <w:jc w:val="center"/>
              <w:rPr>
                <w:rFonts w:ascii="Sylfaen" w:hAnsi="Sylfaen"/>
                <w:color w:val="000000"/>
                <w:sz w:val="20"/>
                <w:szCs w:val="20"/>
              </w:rPr>
            </w:pPr>
            <w:r>
              <w:rPr>
                <w:rFonts w:ascii="Sylfaen" w:hAnsi="Sylfaen"/>
                <w:color w:val="000000"/>
                <w:sz w:val="20"/>
                <w:szCs w:val="20"/>
              </w:rPr>
              <w:t>(ստորագրություն)</w:t>
            </w:r>
          </w:p>
        </w:tc>
      </w:tr>
      <w:tr w:rsidR="00C702FF" w:rsidTr="00C702FF">
        <w:trPr>
          <w:trHeight w:val="300"/>
        </w:trPr>
        <w:tc>
          <w:tcPr>
            <w:tcW w:w="3840" w:type="dxa"/>
            <w:tcBorders>
              <w:top w:val="nil"/>
              <w:left w:val="single" w:sz="4" w:space="0" w:color="auto"/>
              <w:bottom w:val="single" w:sz="4" w:space="0" w:color="auto"/>
              <w:right w:val="single" w:sz="4" w:space="0" w:color="000000"/>
            </w:tcBorders>
            <w:shd w:val="clear" w:color="auto" w:fill="auto"/>
            <w:vAlign w:val="center"/>
            <w:hideMark/>
          </w:tcPr>
          <w:p w:rsidR="00C702FF" w:rsidRDefault="00C702FF">
            <w:pPr>
              <w:jc w:val="center"/>
              <w:rPr>
                <w:rFonts w:ascii="Sylfaen" w:hAnsi="Sylfaen"/>
                <w:color w:val="000000"/>
                <w:sz w:val="20"/>
                <w:szCs w:val="20"/>
              </w:rPr>
            </w:pPr>
            <w:r>
              <w:rPr>
                <w:rFonts w:ascii="Sylfaen" w:hAnsi="Sylfaen"/>
                <w:color w:val="000000"/>
                <w:sz w:val="20"/>
                <w:szCs w:val="20"/>
              </w:rPr>
              <w:t>Կ.Տ</w:t>
            </w:r>
          </w:p>
        </w:tc>
        <w:tc>
          <w:tcPr>
            <w:tcW w:w="820" w:type="dxa"/>
            <w:tcBorders>
              <w:top w:val="nil"/>
              <w:left w:val="nil"/>
              <w:bottom w:val="nil"/>
              <w:right w:val="nil"/>
            </w:tcBorders>
            <w:shd w:val="clear" w:color="auto" w:fill="auto"/>
            <w:noWrap/>
            <w:vAlign w:val="bottom"/>
            <w:hideMark/>
          </w:tcPr>
          <w:p w:rsidR="00C702FF" w:rsidRDefault="00C702FF">
            <w:pPr>
              <w:jc w:val="center"/>
              <w:rPr>
                <w:rFonts w:ascii="Sylfaen" w:hAnsi="Sylfaen"/>
                <w:color w:val="000000"/>
                <w:sz w:val="20"/>
                <w:szCs w:val="20"/>
              </w:rPr>
            </w:pPr>
          </w:p>
        </w:tc>
        <w:tc>
          <w:tcPr>
            <w:tcW w:w="680" w:type="dxa"/>
            <w:tcBorders>
              <w:top w:val="nil"/>
              <w:left w:val="nil"/>
              <w:bottom w:val="nil"/>
              <w:right w:val="nil"/>
            </w:tcBorders>
            <w:shd w:val="clear" w:color="auto" w:fill="auto"/>
            <w:noWrap/>
            <w:vAlign w:val="bottom"/>
            <w:hideMark/>
          </w:tcPr>
          <w:p w:rsidR="00C702FF" w:rsidRDefault="00C702FF">
            <w:pPr>
              <w:rPr>
                <w:sz w:val="20"/>
                <w:szCs w:val="20"/>
              </w:rPr>
            </w:pPr>
          </w:p>
        </w:tc>
        <w:tc>
          <w:tcPr>
            <w:tcW w:w="4420" w:type="dxa"/>
            <w:tcBorders>
              <w:top w:val="nil"/>
              <w:left w:val="single" w:sz="4" w:space="0" w:color="auto"/>
              <w:bottom w:val="single" w:sz="4" w:space="0" w:color="auto"/>
              <w:right w:val="single" w:sz="4" w:space="0" w:color="000000"/>
            </w:tcBorders>
            <w:shd w:val="clear" w:color="auto" w:fill="auto"/>
            <w:vAlign w:val="center"/>
            <w:hideMark/>
          </w:tcPr>
          <w:p w:rsidR="00C702FF" w:rsidRDefault="00C702FF">
            <w:pPr>
              <w:jc w:val="center"/>
              <w:rPr>
                <w:rFonts w:ascii="Sylfaen" w:hAnsi="Sylfaen"/>
                <w:color w:val="000000"/>
                <w:sz w:val="20"/>
                <w:szCs w:val="20"/>
              </w:rPr>
            </w:pPr>
            <w:r>
              <w:rPr>
                <w:rFonts w:ascii="Sylfaen" w:hAnsi="Sylfaen"/>
                <w:color w:val="000000"/>
                <w:sz w:val="20"/>
                <w:szCs w:val="20"/>
              </w:rPr>
              <w:t>Կ.Տ</w:t>
            </w:r>
          </w:p>
        </w:tc>
      </w:tr>
    </w:tbl>
    <w:p w:rsidR="00C702FF" w:rsidRDefault="00C702FF" w:rsidP="00653369">
      <w:pPr>
        <w:rPr>
          <w:rFonts w:ascii="GHEA Grapalat" w:hAnsi="GHEA Grapalat"/>
          <w:sz w:val="20"/>
          <w:lang w:val="es-ES"/>
        </w:rPr>
      </w:pPr>
    </w:p>
    <w:p w:rsidR="00C702FF" w:rsidRPr="00C702FF" w:rsidRDefault="00C64E36" w:rsidP="00C702FF">
      <w:pPr>
        <w:jc w:val="right"/>
        <w:rPr>
          <w:rFonts w:ascii="GHEA Grapalat" w:hAnsi="GHEA Grapalat"/>
          <w:sz w:val="20"/>
          <w:lang w:val="es-ES"/>
        </w:rPr>
      </w:pPr>
      <w:r>
        <w:rPr>
          <w:rFonts w:ascii="GHEA Grapalat" w:hAnsi="GHEA Grapalat"/>
          <w:sz w:val="20"/>
          <w:lang w:val="es-ES"/>
        </w:rPr>
        <w:br w:type="page"/>
      </w:r>
      <w:r w:rsidR="00C702FF" w:rsidRPr="00C702FF">
        <w:rPr>
          <w:rFonts w:ascii="GHEA Grapalat" w:hAnsi="GHEA Grapalat"/>
          <w:sz w:val="20"/>
          <w:lang w:val="es-ES"/>
        </w:rPr>
        <w:lastRenderedPageBreak/>
        <w:t xml:space="preserve">Հավելված N </w:t>
      </w:r>
      <w:r w:rsidR="00BF263B">
        <w:rPr>
          <w:rFonts w:ascii="GHEA Grapalat" w:hAnsi="GHEA Grapalat"/>
          <w:sz w:val="20"/>
          <w:lang w:val="es-ES"/>
        </w:rPr>
        <w:t>3</w:t>
      </w:r>
    </w:p>
    <w:p w:rsidR="00C702FF" w:rsidRPr="00C702FF" w:rsidRDefault="00C702FF" w:rsidP="00C702FF">
      <w:pPr>
        <w:jc w:val="right"/>
        <w:rPr>
          <w:rFonts w:ascii="GHEA Grapalat" w:hAnsi="GHEA Grapalat"/>
          <w:sz w:val="20"/>
          <w:lang w:val="es-ES"/>
        </w:rPr>
      </w:pPr>
      <w:r w:rsidRPr="00C702FF">
        <w:rPr>
          <w:rFonts w:ascii="GHEA Grapalat" w:hAnsi="GHEA Grapalat"/>
          <w:sz w:val="20"/>
          <w:lang w:val="es-ES"/>
        </w:rPr>
        <w:t>16 Հունվար, 2017-ին կնքված</w:t>
      </w:r>
    </w:p>
    <w:p w:rsidR="00773F3C" w:rsidRPr="007C7FCD" w:rsidRDefault="00C702FF" w:rsidP="00C702FF">
      <w:pPr>
        <w:jc w:val="right"/>
        <w:rPr>
          <w:rFonts w:ascii="GHEA Grapalat" w:hAnsi="GHEA Grapalat"/>
          <w:sz w:val="20"/>
          <w:lang w:val="es-ES"/>
        </w:rPr>
      </w:pPr>
      <w:r w:rsidRPr="00C702FF">
        <w:rPr>
          <w:rFonts w:ascii="GHEA Grapalat" w:hAnsi="GHEA Grapalat"/>
          <w:sz w:val="20"/>
          <w:lang w:val="es-ES"/>
        </w:rPr>
        <w:t>N «ԳԱԿ-ՇՀԱՊՁԲ-15/2-ՄՍԿՀ-17/01-1» ծածկագրով գնման պայմանագրի</w:t>
      </w:r>
    </w:p>
    <w:p w:rsidR="00773F3C" w:rsidRPr="007C7FCD" w:rsidRDefault="00773F3C" w:rsidP="00773F3C">
      <w:pPr>
        <w:tabs>
          <w:tab w:val="left" w:pos="9540"/>
        </w:tabs>
        <w:rPr>
          <w:rFonts w:ascii="GHEA Grapalat" w:hAnsi="GHEA Grapalat"/>
          <w:sz w:val="20"/>
          <w:lang w:val="es-ES"/>
        </w:rPr>
      </w:pPr>
    </w:p>
    <w:p w:rsidR="00773F3C" w:rsidRPr="007C7FCD" w:rsidRDefault="00773F3C" w:rsidP="00773F3C">
      <w:pPr>
        <w:tabs>
          <w:tab w:val="left" w:pos="9540"/>
        </w:tabs>
        <w:rPr>
          <w:rFonts w:ascii="GHEA Grapalat" w:hAnsi="GHEA Grapalat"/>
          <w:sz w:val="20"/>
          <w:lang w:val="es-ES"/>
        </w:rPr>
      </w:pPr>
    </w:p>
    <w:p w:rsidR="00773F3C" w:rsidRPr="007C7FCD" w:rsidRDefault="00452F6D" w:rsidP="00773F3C">
      <w:pPr>
        <w:jc w:val="center"/>
        <w:rPr>
          <w:rFonts w:ascii="GHEA Grapalat" w:hAnsi="GHEA Grapalat" w:cs="Sylfaen"/>
          <w:b/>
          <w:lang w:val="es-ES"/>
        </w:rPr>
      </w:pPr>
      <w:r>
        <w:rPr>
          <w:rFonts w:ascii="GHEA Grapalat" w:hAnsi="GHEA Grapalat" w:cs="Sylfaen"/>
          <w:b/>
          <w:sz w:val="22"/>
          <w:szCs w:val="22"/>
          <w:lang w:val="hy-AM"/>
        </w:rPr>
        <w:t xml:space="preserve">ՍՆՆԴԱՄԹԵՐՔԻ </w:t>
      </w:r>
      <w:r w:rsidRPr="007C7FCD">
        <w:rPr>
          <w:rFonts w:ascii="GHEA Grapalat" w:hAnsi="GHEA Grapalat" w:cs="Sylfaen"/>
          <w:b/>
          <w:sz w:val="22"/>
          <w:szCs w:val="22"/>
          <w:lang w:val="es-ES"/>
        </w:rPr>
        <w:t>ՁԵՌՔԲԵՐՄԱՆ</w:t>
      </w:r>
    </w:p>
    <w:p w:rsidR="00773F3C" w:rsidRPr="007C7FCD" w:rsidRDefault="00773F3C" w:rsidP="00773F3C">
      <w:pPr>
        <w:tabs>
          <w:tab w:val="left" w:pos="9540"/>
        </w:tabs>
        <w:rPr>
          <w:rFonts w:ascii="GHEA Grapalat" w:hAnsi="GHEA Grapalat"/>
          <w:sz w:val="20"/>
          <w:lang w:val="es-ES"/>
        </w:rPr>
      </w:pPr>
    </w:p>
    <w:p w:rsidR="00773F3C" w:rsidRPr="007C7FCD" w:rsidRDefault="00773F3C" w:rsidP="00452F6D">
      <w:pPr>
        <w:jc w:val="center"/>
        <w:rPr>
          <w:rFonts w:ascii="GHEA Grapalat" w:hAnsi="GHEA Grapalat"/>
          <w:b/>
          <w:bCs/>
          <w:sz w:val="28"/>
          <w:szCs w:val="28"/>
          <w:lang w:val="nb-NO"/>
        </w:rPr>
      </w:pPr>
      <w:r w:rsidRPr="007C7FCD">
        <w:rPr>
          <w:rFonts w:ascii="GHEA Grapalat" w:hAnsi="GHEA Grapalat" w:cs="Sylfaen"/>
          <w:b/>
          <w:bCs/>
          <w:sz w:val="28"/>
          <w:szCs w:val="28"/>
          <w:lang w:val="nb-NO"/>
        </w:rPr>
        <w:t xml:space="preserve">ՎՃԱՐՄԱՆ </w:t>
      </w:r>
      <w:r w:rsidRPr="007C7FCD">
        <w:rPr>
          <w:rFonts w:ascii="GHEA Grapalat" w:hAnsi="GHEA Grapalat"/>
          <w:b/>
          <w:bCs/>
          <w:sz w:val="28"/>
          <w:szCs w:val="28"/>
          <w:lang w:val="nb-NO"/>
        </w:rPr>
        <w:t>ԺԱՄԱՆԱԿԱՑՈՒՅՑ*</w:t>
      </w:r>
    </w:p>
    <w:p w:rsidR="00773F3C" w:rsidRPr="007C7FCD" w:rsidRDefault="00773F3C" w:rsidP="00773F3C">
      <w:pPr>
        <w:jc w:val="right"/>
        <w:rPr>
          <w:rFonts w:ascii="GHEA Grapalat" w:hAnsi="GHEA Grapalat"/>
          <w:sz w:val="20"/>
          <w:lang w:val="es-ES"/>
        </w:rPr>
      </w:pPr>
    </w:p>
    <w:p w:rsidR="00773F3C" w:rsidRPr="007C7FCD" w:rsidRDefault="00773F3C" w:rsidP="00773F3C">
      <w:pPr>
        <w:jc w:val="right"/>
        <w:rPr>
          <w:rFonts w:ascii="GHEA Grapalat" w:hAnsi="GHEA Grapalat" w:cs="Sylfaen"/>
          <w:sz w:val="20"/>
          <w:lang w:val="es-ES"/>
        </w:rPr>
      </w:pPr>
      <w:r w:rsidRPr="007C7FCD">
        <w:rPr>
          <w:rFonts w:ascii="GHEA Grapalat" w:hAnsi="GHEA Grapalat" w:cs="Sylfaen"/>
          <w:sz w:val="20"/>
        </w:rPr>
        <w:t>ՀՀ</w:t>
      </w:r>
      <w:r w:rsidRPr="007C7FCD">
        <w:rPr>
          <w:rFonts w:ascii="GHEA Grapalat" w:hAnsi="GHEA Grapalat" w:cs="Sylfaen"/>
          <w:sz w:val="20"/>
          <w:lang w:val="es-ES"/>
        </w:rPr>
        <w:t xml:space="preserve"> </w:t>
      </w:r>
      <w:r w:rsidRPr="007C7FCD">
        <w:rPr>
          <w:rFonts w:ascii="GHEA Grapalat" w:hAnsi="GHEA Grapalat" w:cs="Sylfaen"/>
          <w:sz w:val="20"/>
        </w:rPr>
        <w:t>դրամ</w:t>
      </w:r>
    </w:p>
    <w:tbl>
      <w:tblPr>
        <w:tblW w:w="14707"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916"/>
        <w:gridCol w:w="1044"/>
        <w:gridCol w:w="733"/>
        <w:gridCol w:w="773"/>
        <w:gridCol w:w="729"/>
        <w:gridCol w:w="782"/>
        <w:gridCol w:w="782"/>
        <w:gridCol w:w="960"/>
        <w:gridCol w:w="1225"/>
        <w:gridCol w:w="1133"/>
        <w:gridCol w:w="1000"/>
        <w:gridCol w:w="1142"/>
        <w:gridCol w:w="1418"/>
      </w:tblGrid>
      <w:tr w:rsidR="00773F3C" w:rsidRPr="00943BDC" w:rsidTr="001D28BF">
        <w:trPr>
          <w:cantSplit/>
          <w:trHeight w:val="59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773F3C" w:rsidRPr="007C7FCD" w:rsidRDefault="00773F3C" w:rsidP="00827559">
            <w:pPr>
              <w:jc w:val="center"/>
              <w:rPr>
                <w:rFonts w:ascii="GHEA Grapalat" w:hAnsi="GHEA Grapalat"/>
                <w:sz w:val="22"/>
                <w:szCs w:val="22"/>
                <w:lang w:val="pt-BR"/>
              </w:rPr>
            </w:pPr>
            <w:r w:rsidRPr="007C7FCD">
              <w:rPr>
                <w:rFonts w:ascii="GHEA Grapalat" w:hAnsi="GHEA Grapalat"/>
                <w:sz w:val="22"/>
                <w:szCs w:val="22"/>
                <w:lang w:val="pt-BR"/>
              </w:rPr>
              <w:t>N</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73F3C" w:rsidRPr="007C7FCD" w:rsidRDefault="00773F3C" w:rsidP="00F06C25">
            <w:pPr>
              <w:jc w:val="center"/>
              <w:rPr>
                <w:rFonts w:ascii="GHEA Grapalat" w:hAnsi="GHEA Grapalat"/>
                <w:sz w:val="22"/>
                <w:szCs w:val="22"/>
                <w:lang w:val="pt-BR"/>
              </w:rPr>
            </w:pPr>
            <w:r w:rsidRPr="007C7FCD">
              <w:rPr>
                <w:rFonts w:ascii="GHEA Grapalat" w:hAnsi="GHEA Grapalat"/>
              </w:rPr>
              <w:t xml:space="preserve"> </w:t>
            </w:r>
            <w:r w:rsidRPr="007C7FCD">
              <w:rPr>
                <w:rFonts w:ascii="GHEA Grapalat" w:hAnsi="GHEA Grapalat"/>
                <w:sz w:val="22"/>
                <w:szCs w:val="22"/>
                <w:lang w:val="ru-RU"/>
              </w:rPr>
              <w:t>Ապրանքի</w:t>
            </w:r>
            <w:r w:rsidRPr="007C7FCD">
              <w:rPr>
                <w:rFonts w:ascii="GHEA Grapalat" w:hAnsi="GHEA Grapalat" w:cs="Times Armenian"/>
                <w:sz w:val="22"/>
                <w:szCs w:val="22"/>
                <w:lang w:val="pt-BR"/>
              </w:rPr>
              <w:t xml:space="preserve"> </w:t>
            </w:r>
            <w:r w:rsidRPr="007C7FCD">
              <w:rPr>
                <w:rFonts w:ascii="GHEA Grapalat" w:hAnsi="GHEA Grapalat" w:cs="Sylfaen"/>
                <w:sz w:val="22"/>
                <w:szCs w:val="22"/>
                <w:lang w:val="pt-BR"/>
              </w:rPr>
              <w:t>անվանումը</w:t>
            </w:r>
          </w:p>
        </w:tc>
        <w:tc>
          <w:tcPr>
            <w:tcW w:w="12637" w:type="dxa"/>
            <w:gridSpan w:val="13"/>
            <w:tcBorders>
              <w:top w:val="single" w:sz="4" w:space="0" w:color="auto"/>
              <w:left w:val="single" w:sz="4" w:space="0" w:color="auto"/>
              <w:bottom w:val="single" w:sz="4" w:space="0" w:color="auto"/>
              <w:right w:val="single" w:sz="4" w:space="0" w:color="auto"/>
            </w:tcBorders>
          </w:tcPr>
          <w:p w:rsidR="00773F3C" w:rsidRPr="007C7FCD" w:rsidRDefault="00773F3C" w:rsidP="001D28BF">
            <w:pPr>
              <w:ind w:right="-1"/>
              <w:jc w:val="center"/>
              <w:rPr>
                <w:rFonts w:ascii="GHEA Grapalat" w:hAnsi="GHEA Grapalat"/>
                <w:sz w:val="22"/>
                <w:szCs w:val="22"/>
                <w:lang w:val="pt-BR"/>
              </w:rPr>
            </w:pPr>
            <w:r w:rsidRPr="007C7FCD">
              <w:rPr>
                <w:rFonts w:ascii="GHEA Grapalat" w:hAnsi="GHEA Grapalat" w:cs="Sylfaen"/>
                <w:sz w:val="22"/>
                <w:szCs w:val="22"/>
                <w:lang w:val="pt-BR"/>
              </w:rPr>
              <w:t>Նախատեսվում է ֆինանսավորել 20</w:t>
            </w:r>
            <w:r w:rsidR="001D28BF">
              <w:rPr>
                <w:rFonts w:ascii="GHEA Grapalat" w:hAnsi="GHEA Grapalat" w:cs="Sylfaen"/>
                <w:sz w:val="22"/>
                <w:szCs w:val="22"/>
                <w:lang w:val="hy-AM"/>
              </w:rPr>
              <w:t>17</w:t>
            </w:r>
            <w:r w:rsidRPr="007C7FCD">
              <w:rPr>
                <w:rFonts w:ascii="GHEA Grapalat" w:hAnsi="GHEA Grapalat" w:cs="Sylfaen"/>
                <w:sz w:val="22"/>
                <w:szCs w:val="22"/>
                <w:lang w:val="pt-BR"/>
              </w:rPr>
              <w:t>թ.`</w:t>
            </w:r>
            <w:r w:rsidRPr="007C7FCD">
              <w:rPr>
                <w:rFonts w:ascii="GHEA Grapalat" w:hAnsi="GHEA Grapalat"/>
                <w:sz w:val="22"/>
                <w:szCs w:val="22"/>
                <w:lang w:val="pt-BR"/>
              </w:rPr>
              <w:t xml:space="preserve"> </w:t>
            </w:r>
            <w:r w:rsidRPr="007C7FCD">
              <w:rPr>
                <w:rFonts w:ascii="GHEA Grapalat" w:hAnsi="GHEA Grapalat" w:cs="Sylfaen"/>
                <w:sz w:val="22"/>
                <w:szCs w:val="22"/>
                <w:lang w:val="pt-BR"/>
              </w:rPr>
              <w:t>ըստ</w:t>
            </w:r>
            <w:r w:rsidRPr="007C7FCD">
              <w:rPr>
                <w:rFonts w:ascii="GHEA Grapalat" w:hAnsi="GHEA Grapalat" w:cs="Times Armenian"/>
                <w:sz w:val="22"/>
                <w:szCs w:val="22"/>
                <w:lang w:val="pt-BR"/>
              </w:rPr>
              <w:t xml:space="preserve"> </w:t>
            </w:r>
            <w:r w:rsidRPr="007C7FCD">
              <w:rPr>
                <w:rFonts w:ascii="GHEA Grapalat" w:hAnsi="GHEA Grapalat" w:cs="Sylfaen"/>
                <w:sz w:val="22"/>
                <w:szCs w:val="22"/>
                <w:lang w:val="pt-BR"/>
              </w:rPr>
              <w:t>ամիսների</w:t>
            </w:r>
            <w:r w:rsidRPr="007C7FCD">
              <w:rPr>
                <w:rFonts w:ascii="GHEA Grapalat" w:hAnsi="GHEA Grapalat" w:cs="Times Armenian"/>
                <w:sz w:val="22"/>
                <w:szCs w:val="22"/>
                <w:lang w:val="pt-BR"/>
              </w:rPr>
              <w:t xml:space="preserve">` </w:t>
            </w:r>
            <w:r w:rsidRPr="007C7FCD">
              <w:rPr>
                <w:rFonts w:ascii="GHEA Grapalat" w:hAnsi="GHEA Grapalat" w:cs="Sylfaen"/>
                <w:sz w:val="22"/>
                <w:szCs w:val="22"/>
                <w:lang w:val="pt-BR"/>
              </w:rPr>
              <w:t>ընդ</w:t>
            </w:r>
            <w:r w:rsidRPr="007C7FCD">
              <w:rPr>
                <w:rFonts w:ascii="GHEA Grapalat" w:hAnsi="GHEA Grapalat" w:cs="Times Armenian"/>
                <w:sz w:val="22"/>
                <w:szCs w:val="22"/>
                <w:lang w:val="pt-BR"/>
              </w:rPr>
              <w:t xml:space="preserve"> </w:t>
            </w:r>
            <w:r w:rsidRPr="007C7FCD">
              <w:rPr>
                <w:rFonts w:ascii="GHEA Grapalat" w:hAnsi="GHEA Grapalat" w:cs="Sylfaen"/>
                <w:sz w:val="22"/>
                <w:szCs w:val="22"/>
                <w:lang w:val="pt-BR"/>
              </w:rPr>
              <w:t>որում</w:t>
            </w:r>
          </w:p>
        </w:tc>
      </w:tr>
      <w:tr w:rsidR="00773F3C" w:rsidRPr="007C7FCD" w:rsidTr="001D28BF">
        <w:trPr>
          <w:cantSplit/>
          <w:trHeight w:val="1412"/>
        </w:trPr>
        <w:tc>
          <w:tcPr>
            <w:tcW w:w="540" w:type="dxa"/>
            <w:vMerge/>
            <w:tcBorders>
              <w:top w:val="single" w:sz="4" w:space="0" w:color="auto"/>
              <w:left w:val="single" w:sz="4" w:space="0" w:color="auto"/>
              <w:bottom w:val="single" w:sz="4" w:space="0" w:color="auto"/>
              <w:right w:val="single" w:sz="4" w:space="0" w:color="auto"/>
            </w:tcBorders>
            <w:vAlign w:val="center"/>
          </w:tcPr>
          <w:p w:rsidR="00773F3C" w:rsidRPr="007C7FCD" w:rsidRDefault="00773F3C" w:rsidP="00F06C25">
            <w:pPr>
              <w:rPr>
                <w:rFonts w:ascii="GHEA Grapalat" w:hAnsi="GHEA Grapalat"/>
                <w:sz w:val="22"/>
                <w:szCs w:val="22"/>
                <w:lang w:val="pt-BR"/>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73F3C" w:rsidRPr="007C7FCD" w:rsidRDefault="00773F3C" w:rsidP="00F06C25">
            <w:pPr>
              <w:rPr>
                <w:rFonts w:ascii="GHEA Grapalat" w:hAnsi="GHEA Grapalat"/>
                <w:sz w:val="22"/>
                <w:szCs w:val="22"/>
                <w:lang w:val="pt-BR"/>
              </w:rPr>
            </w:pPr>
          </w:p>
        </w:tc>
        <w:tc>
          <w:tcPr>
            <w:tcW w:w="916"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հունվար</w:t>
            </w:r>
          </w:p>
        </w:tc>
        <w:tc>
          <w:tcPr>
            <w:tcW w:w="1044"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cs="Sylfaen"/>
                <w:sz w:val="16"/>
                <w:szCs w:val="16"/>
                <w:lang w:val="pt-BR"/>
              </w:rPr>
            </w:pPr>
            <w:r w:rsidRPr="001D28BF">
              <w:rPr>
                <w:rFonts w:ascii="GHEA Grapalat" w:hAnsi="GHEA Grapalat" w:cs="Sylfaen"/>
                <w:sz w:val="16"/>
                <w:szCs w:val="16"/>
                <w:lang w:val="pt-BR"/>
              </w:rPr>
              <w:t>փետրվար</w:t>
            </w:r>
          </w:p>
        </w:tc>
        <w:tc>
          <w:tcPr>
            <w:tcW w:w="733"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մարտ</w:t>
            </w:r>
          </w:p>
        </w:tc>
        <w:tc>
          <w:tcPr>
            <w:tcW w:w="773"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cs="Sylfaen"/>
                <w:sz w:val="16"/>
                <w:szCs w:val="16"/>
                <w:lang w:val="pt-BR"/>
              </w:rPr>
            </w:pPr>
            <w:r w:rsidRPr="001D28BF">
              <w:rPr>
                <w:rFonts w:ascii="GHEA Grapalat" w:hAnsi="GHEA Grapalat" w:cs="Sylfaen"/>
                <w:sz w:val="16"/>
                <w:szCs w:val="16"/>
                <w:lang w:val="pt-BR"/>
              </w:rPr>
              <w:t>ապրիլ</w:t>
            </w:r>
          </w:p>
        </w:tc>
        <w:tc>
          <w:tcPr>
            <w:tcW w:w="729"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մայիս</w:t>
            </w:r>
          </w:p>
        </w:tc>
        <w:tc>
          <w:tcPr>
            <w:tcW w:w="782"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հունիս</w:t>
            </w:r>
          </w:p>
        </w:tc>
        <w:tc>
          <w:tcPr>
            <w:tcW w:w="782"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հուլիս</w:t>
            </w:r>
            <w:r w:rsidRPr="001D28BF">
              <w:rPr>
                <w:rFonts w:ascii="GHEA Grapalat" w:hAnsi="GHEA Grapalat" w:cs="Times Armenian"/>
                <w:sz w:val="16"/>
                <w:szCs w:val="16"/>
                <w:lang w:val="pt-BR"/>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օգոստոս</w:t>
            </w:r>
          </w:p>
        </w:tc>
        <w:tc>
          <w:tcPr>
            <w:tcW w:w="1225"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սեպտեմբեր</w:t>
            </w:r>
            <w:r w:rsidRPr="001D28BF">
              <w:rPr>
                <w:rFonts w:ascii="GHEA Grapalat" w:hAnsi="GHEA Grapalat" w:cs="Times Armenian"/>
                <w:sz w:val="16"/>
                <w:szCs w:val="16"/>
                <w:lang w:val="pt-BR"/>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հոկտեմբեր</w:t>
            </w:r>
          </w:p>
        </w:tc>
        <w:tc>
          <w:tcPr>
            <w:tcW w:w="1000"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sz w:val="16"/>
                <w:szCs w:val="16"/>
              </w:rPr>
              <w:t xml:space="preserve"> </w:t>
            </w:r>
            <w:r w:rsidRPr="001D28BF">
              <w:rPr>
                <w:rFonts w:ascii="GHEA Grapalat" w:hAnsi="GHEA Grapalat" w:cs="Sylfaen"/>
                <w:sz w:val="16"/>
                <w:szCs w:val="16"/>
                <w:lang w:val="pt-BR"/>
              </w:rPr>
              <w:t>նոյեմբեր</w:t>
            </w:r>
          </w:p>
        </w:tc>
        <w:tc>
          <w:tcPr>
            <w:tcW w:w="1142" w:type="dxa"/>
            <w:tcBorders>
              <w:top w:val="single" w:sz="4" w:space="0" w:color="auto"/>
              <w:left w:val="single" w:sz="4" w:space="0" w:color="auto"/>
              <w:bottom w:val="single" w:sz="4" w:space="0" w:color="auto"/>
              <w:right w:val="single" w:sz="4" w:space="0" w:color="auto"/>
            </w:tcBorders>
            <w:vAlign w:val="center"/>
          </w:tcPr>
          <w:p w:rsidR="00773F3C" w:rsidRPr="001D28BF" w:rsidRDefault="00773F3C" w:rsidP="004D529C">
            <w:pPr>
              <w:ind w:right="-7"/>
              <w:jc w:val="center"/>
              <w:rPr>
                <w:rFonts w:ascii="GHEA Grapalat" w:hAnsi="GHEA Grapalat"/>
                <w:sz w:val="16"/>
                <w:szCs w:val="16"/>
                <w:lang w:val="pt-BR"/>
              </w:rPr>
            </w:pPr>
            <w:r w:rsidRPr="001D28BF">
              <w:rPr>
                <w:rFonts w:ascii="GHEA Grapalat" w:hAnsi="GHEA Grapalat" w:cs="Sylfaen"/>
                <w:sz w:val="16"/>
                <w:szCs w:val="16"/>
                <w:lang w:val="pt-BR"/>
              </w:rPr>
              <w:t>դեկտեմբեր</w:t>
            </w:r>
          </w:p>
        </w:tc>
        <w:tc>
          <w:tcPr>
            <w:tcW w:w="1418" w:type="dxa"/>
            <w:tcBorders>
              <w:top w:val="single" w:sz="4" w:space="0" w:color="000000"/>
              <w:left w:val="single" w:sz="4" w:space="0" w:color="000000"/>
              <w:bottom w:val="single" w:sz="4" w:space="0" w:color="auto"/>
              <w:right w:val="single" w:sz="4" w:space="0" w:color="auto"/>
            </w:tcBorders>
            <w:vAlign w:val="center"/>
          </w:tcPr>
          <w:p w:rsidR="00773F3C" w:rsidRPr="007C7FCD" w:rsidRDefault="00773F3C" w:rsidP="00F06C25">
            <w:pPr>
              <w:ind w:right="-1"/>
              <w:jc w:val="center"/>
              <w:rPr>
                <w:rFonts w:ascii="GHEA Grapalat" w:hAnsi="GHEA Grapalat"/>
                <w:sz w:val="22"/>
                <w:szCs w:val="22"/>
                <w:lang w:val="pt-BR"/>
              </w:rPr>
            </w:pPr>
            <w:r w:rsidRPr="007C7FCD">
              <w:rPr>
                <w:rFonts w:ascii="GHEA Grapalat" w:hAnsi="GHEA Grapalat"/>
              </w:rPr>
              <w:t xml:space="preserve"> </w:t>
            </w:r>
            <w:r w:rsidRPr="007C7FCD">
              <w:rPr>
                <w:rFonts w:ascii="GHEA Grapalat" w:hAnsi="GHEA Grapalat" w:cs="Sylfaen"/>
                <w:sz w:val="22"/>
                <w:szCs w:val="22"/>
                <w:lang w:val="pt-BR"/>
              </w:rPr>
              <w:t>Ընդամենը</w:t>
            </w:r>
          </w:p>
          <w:p w:rsidR="00773F3C" w:rsidRPr="007C7FCD" w:rsidRDefault="00773F3C" w:rsidP="00F06C25">
            <w:pPr>
              <w:ind w:right="-1"/>
              <w:jc w:val="center"/>
              <w:rPr>
                <w:rFonts w:ascii="GHEA Grapalat" w:hAnsi="GHEA Grapalat"/>
                <w:sz w:val="22"/>
                <w:szCs w:val="22"/>
                <w:lang w:val="pt-BR"/>
              </w:rPr>
            </w:pPr>
            <w:r w:rsidRPr="007C7FCD">
              <w:rPr>
                <w:rFonts w:ascii="GHEA Grapalat" w:hAnsi="GHEA Grapalat" w:cs="Sylfaen"/>
                <w:sz w:val="22"/>
                <w:szCs w:val="22"/>
                <w:lang w:val="pt-BR"/>
              </w:rPr>
              <w:t>Տարի</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Ալյուր</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3</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Բազուկ</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11</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Գազար</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17</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Եգիպտացորեն</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31</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Խնձոր</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37</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Կաղամբ</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47</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Կարագ</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49</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Կարտոֆիլ</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56</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Հավի կրծքամիս</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57</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Հավի միս</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65</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Հնդկաձավար</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67</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 xml:space="preserve">Ձեթ </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68</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Ձու</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73</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Մանդարին</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lastRenderedPageBreak/>
              <w:t>74</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Միս տավարի</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r w:rsidR="00C702FF" w:rsidRPr="007C7FCD" w:rsidTr="00C702FF">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rPr>
            </w:pPr>
            <w:r>
              <w:rPr>
                <w:rFonts w:ascii="Sylfaen" w:hAnsi="Sylfaen"/>
                <w:color w:val="000000"/>
              </w:rPr>
              <w:t>81</w:t>
            </w:r>
          </w:p>
        </w:tc>
        <w:tc>
          <w:tcPr>
            <w:tcW w:w="153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rPr>
                <w:rFonts w:ascii="Sylfaen" w:hAnsi="Sylfaen"/>
                <w:color w:val="000000"/>
                <w:sz w:val="20"/>
                <w:szCs w:val="20"/>
              </w:rPr>
            </w:pPr>
            <w:r>
              <w:rPr>
                <w:rFonts w:ascii="Sylfaen" w:hAnsi="Sylfaen"/>
                <w:color w:val="000000"/>
                <w:sz w:val="20"/>
                <w:szCs w:val="20"/>
              </w:rPr>
              <w:t>Պանիր լոռի</w:t>
            </w:r>
          </w:p>
        </w:tc>
        <w:tc>
          <w:tcPr>
            <w:tcW w:w="916"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15%</w:t>
            </w:r>
          </w:p>
        </w:tc>
        <w:tc>
          <w:tcPr>
            <w:tcW w:w="1044"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30%</w:t>
            </w:r>
          </w:p>
        </w:tc>
        <w:tc>
          <w:tcPr>
            <w:tcW w:w="7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45%</w:t>
            </w:r>
          </w:p>
        </w:tc>
        <w:tc>
          <w:tcPr>
            <w:tcW w:w="77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60%</w:t>
            </w:r>
          </w:p>
        </w:tc>
        <w:tc>
          <w:tcPr>
            <w:tcW w:w="729"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75%</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90%</w:t>
            </w:r>
          </w:p>
        </w:tc>
        <w:tc>
          <w:tcPr>
            <w:tcW w:w="78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hy-AM"/>
              </w:rPr>
              <w:t>100%</w:t>
            </w:r>
          </w:p>
        </w:tc>
        <w:tc>
          <w:tcPr>
            <w:tcW w:w="96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225"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33"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000"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142" w:type="dxa"/>
            <w:tcBorders>
              <w:top w:val="single" w:sz="4" w:space="0" w:color="auto"/>
              <w:left w:val="single" w:sz="4" w:space="0" w:color="auto"/>
              <w:bottom w:val="single" w:sz="4" w:space="0" w:color="auto"/>
              <w:right w:val="single" w:sz="4" w:space="0" w:color="auto"/>
            </w:tcBorders>
            <w:vAlign w:val="center"/>
          </w:tcPr>
          <w:p w:rsidR="00C702FF" w:rsidRDefault="00C702FF" w:rsidP="00C702FF">
            <w:pPr>
              <w:jc w:val="center"/>
              <w:rPr>
                <w:rFonts w:ascii="Sylfaen" w:hAnsi="Sylfaen"/>
                <w:color w:val="000000"/>
                <w:sz w:val="20"/>
                <w:szCs w:val="20"/>
              </w:rPr>
            </w:pPr>
            <w:r>
              <w:rPr>
                <w:rFonts w:ascii="Sylfaen" w:hAnsi="Sylfaen"/>
                <w:color w:val="000000"/>
                <w:sz w:val="20"/>
                <w:lang w:val="pt-BR"/>
              </w:rPr>
              <w:t>... %</w:t>
            </w:r>
          </w:p>
        </w:tc>
        <w:tc>
          <w:tcPr>
            <w:tcW w:w="1418" w:type="dxa"/>
            <w:tcBorders>
              <w:top w:val="single" w:sz="4" w:space="0" w:color="auto"/>
              <w:left w:val="single" w:sz="4" w:space="0" w:color="000000"/>
              <w:bottom w:val="single" w:sz="4" w:space="0" w:color="auto"/>
              <w:right w:val="single" w:sz="4" w:space="0" w:color="auto"/>
            </w:tcBorders>
            <w:vAlign w:val="center"/>
          </w:tcPr>
          <w:p w:rsidR="00C702FF" w:rsidRDefault="00C702FF" w:rsidP="00C702FF">
            <w:pPr>
              <w:jc w:val="center"/>
              <w:rPr>
                <w:rFonts w:ascii="Sylfaen" w:hAnsi="Sylfaen"/>
                <w:b/>
                <w:bCs/>
                <w:color w:val="000000"/>
                <w:sz w:val="20"/>
                <w:szCs w:val="20"/>
              </w:rPr>
            </w:pPr>
            <w:r>
              <w:rPr>
                <w:rFonts w:ascii="Sylfaen" w:hAnsi="Sylfaen"/>
                <w:b/>
                <w:bCs/>
                <w:color w:val="000000"/>
                <w:sz w:val="20"/>
                <w:szCs w:val="20"/>
              </w:rPr>
              <w:t>100%</w:t>
            </w:r>
          </w:p>
        </w:tc>
      </w:tr>
    </w:tbl>
    <w:p w:rsidR="00773F3C" w:rsidRPr="007C7FCD" w:rsidRDefault="00773F3C" w:rsidP="00773F3C">
      <w:pPr>
        <w:jc w:val="right"/>
        <w:rPr>
          <w:rFonts w:ascii="GHEA Grapalat" w:hAnsi="GHEA Grapalat"/>
          <w:sz w:val="20"/>
          <w:lang w:val="ru-RU"/>
        </w:rPr>
      </w:pPr>
    </w:p>
    <w:p w:rsidR="00773F3C" w:rsidRPr="007C7FCD" w:rsidRDefault="00773F3C" w:rsidP="00773F3C">
      <w:pPr>
        <w:rPr>
          <w:rFonts w:ascii="GHEA Grapalat" w:hAnsi="GHEA Grapalat"/>
          <w:i/>
          <w:sz w:val="18"/>
          <w:szCs w:val="18"/>
          <w:lang w:val="ru-RU"/>
        </w:rPr>
      </w:pPr>
      <w:r w:rsidRPr="007C7FCD">
        <w:rPr>
          <w:rFonts w:ascii="GHEA Grapalat" w:hAnsi="GHEA Grapalat"/>
          <w:i/>
          <w:sz w:val="18"/>
          <w:szCs w:val="18"/>
          <w:lang w:val="ru-RU"/>
        </w:rPr>
        <w:t xml:space="preserve">* </w:t>
      </w:r>
      <w:r w:rsidRPr="007C7FCD">
        <w:rPr>
          <w:rFonts w:ascii="GHEA Grapalat" w:hAnsi="GHEA Grapalat" w:cs="Sylfaen"/>
          <w:i/>
          <w:sz w:val="18"/>
          <w:szCs w:val="18"/>
          <w:lang w:val="pt-BR"/>
        </w:rPr>
        <w:t>Վճարման</w:t>
      </w:r>
      <w:r w:rsidRPr="007C7FCD">
        <w:rPr>
          <w:rFonts w:ascii="GHEA Grapalat" w:hAnsi="GHEA Grapalat" w:cs="Times Armenian"/>
          <w:i/>
          <w:sz w:val="18"/>
          <w:szCs w:val="18"/>
          <w:lang w:val="ru-RU"/>
        </w:rPr>
        <w:t xml:space="preserve"> </w:t>
      </w:r>
      <w:r w:rsidRPr="007C7FCD">
        <w:rPr>
          <w:rFonts w:ascii="GHEA Grapalat" w:hAnsi="GHEA Grapalat" w:cs="Sylfaen"/>
          <w:i/>
          <w:sz w:val="18"/>
          <w:szCs w:val="18"/>
          <w:lang w:val="pt-BR"/>
        </w:rPr>
        <w:t>ենթակա</w:t>
      </w:r>
      <w:r w:rsidRPr="007C7FCD">
        <w:rPr>
          <w:rFonts w:ascii="GHEA Grapalat" w:hAnsi="GHEA Grapalat" w:cs="Times Armenian"/>
          <w:i/>
          <w:sz w:val="18"/>
          <w:szCs w:val="18"/>
          <w:lang w:val="ru-RU"/>
        </w:rPr>
        <w:t xml:space="preserve"> </w:t>
      </w:r>
      <w:r w:rsidRPr="007C7FCD">
        <w:rPr>
          <w:rFonts w:ascii="GHEA Grapalat" w:hAnsi="GHEA Grapalat" w:cs="Sylfaen"/>
          <w:i/>
          <w:sz w:val="18"/>
          <w:szCs w:val="18"/>
          <w:lang w:val="pt-BR"/>
        </w:rPr>
        <w:t>գումարները</w:t>
      </w:r>
      <w:r w:rsidRPr="007C7FCD">
        <w:rPr>
          <w:rFonts w:ascii="GHEA Grapalat" w:hAnsi="GHEA Grapalat" w:cs="Times Armenian"/>
          <w:i/>
          <w:sz w:val="18"/>
          <w:szCs w:val="18"/>
          <w:lang w:val="ru-RU"/>
        </w:rPr>
        <w:t xml:space="preserve"> </w:t>
      </w:r>
      <w:r w:rsidRPr="007C7FCD">
        <w:rPr>
          <w:rFonts w:ascii="GHEA Grapalat" w:hAnsi="GHEA Grapalat" w:cs="Sylfaen"/>
          <w:i/>
          <w:sz w:val="18"/>
          <w:szCs w:val="18"/>
          <w:lang w:val="pt-BR"/>
        </w:rPr>
        <w:t>ներկայացված</w:t>
      </w:r>
      <w:r w:rsidRPr="007C7FCD">
        <w:rPr>
          <w:rFonts w:ascii="GHEA Grapalat" w:hAnsi="GHEA Grapalat" w:cs="Times Armenian"/>
          <w:i/>
          <w:sz w:val="18"/>
          <w:szCs w:val="18"/>
          <w:lang w:val="ru-RU"/>
        </w:rPr>
        <w:t xml:space="preserve"> </w:t>
      </w:r>
      <w:r w:rsidRPr="007C7FCD">
        <w:rPr>
          <w:rFonts w:ascii="GHEA Grapalat" w:hAnsi="GHEA Grapalat" w:cs="Sylfaen"/>
          <w:i/>
          <w:sz w:val="18"/>
          <w:szCs w:val="18"/>
          <w:lang w:val="pt-BR"/>
        </w:rPr>
        <w:t>են</w:t>
      </w:r>
      <w:r w:rsidRPr="007C7FCD">
        <w:rPr>
          <w:rFonts w:ascii="GHEA Grapalat" w:hAnsi="GHEA Grapalat" w:cs="Times Armenian"/>
          <w:i/>
          <w:sz w:val="18"/>
          <w:szCs w:val="18"/>
          <w:lang w:val="ru-RU"/>
        </w:rPr>
        <w:t xml:space="preserve"> </w:t>
      </w:r>
      <w:r w:rsidRPr="007C7FCD">
        <w:rPr>
          <w:rFonts w:ascii="GHEA Grapalat" w:hAnsi="GHEA Grapalat" w:cs="Sylfaen"/>
          <w:i/>
          <w:sz w:val="18"/>
          <w:szCs w:val="18"/>
          <w:lang w:val="pt-BR"/>
        </w:rPr>
        <w:t>աճողական</w:t>
      </w:r>
      <w:r w:rsidRPr="007C7FCD">
        <w:rPr>
          <w:rFonts w:ascii="GHEA Grapalat" w:hAnsi="GHEA Grapalat" w:cs="Times Armenian"/>
          <w:i/>
          <w:sz w:val="18"/>
          <w:szCs w:val="18"/>
          <w:lang w:val="ru-RU"/>
        </w:rPr>
        <w:t xml:space="preserve"> </w:t>
      </w:r>
      <w:r w:rsidRPr="007C7FCD">
        <w:rPr>
          <w:rFonts w:ascii="GHEA Grapalat" w:hAnsi="GHEA Grapalat" w:cs="Sylfaen"/>
          <w:i/>
          <w:sz w:val="18"/>
          <w:szCs w:val="18"/>
          <w:lang w:val="pt-BR"/>
        </w:rPr>
        <w:t>կարգով</w:t>
      </w:r>
    </w:p>
    <w:p w:rsidR="00773F3C" w:rsidRPr="007C7FCD" w:rsidRDefault="00773F3C" w:rsidP="00773F3C">
      <w:pPr>
        <w:rPr>
          <w:rFonts w:ascii="GHEA Grapalat" w:hAnsi="GHEA Grapalat"/>
          <w:sz w:val="20"/>
          <w:lang w:val="ru-RU"/>
        </w:rPr>
      </w:pPr>
    </w:p>
    <w:tbl>
      <w:tblPr>
        <w:tblW w:w="11040" w:type="dxa"/>
        <w:tblInd w:w="-5" w:type="dxa"/>
        <w:tblLook w:val="04A0" w:firstRow="1" w:lastRow="0" w:firstColumn="1" w:lastColumn="0" w:noHBand="0" w:noVBand="1"/>
      </w:tblPr>
      <w:tblGrid>
        <w:gridCol w:w="4080"/>
        <w:gridCol w:w="720"/>
        <w:gridCol w:w="720"/>
        <w:gridCol w:w="5520"/>
      </w:tblGrid>
      <w:tr w:rsidR="00C702FF" w:rsidTr="00C702FF">
        <w:trPr>
          <w:trHeight w:val="405"/>
        </w:trPr>
        <w:tc>
          <w:tcPr>
            <w:tcW w:w="4080" w:type="dxa"/>
            <w:tcBorders>
              <w:top w:val="single" w:sz="4" w:space="0" w:color="auto"/>
              <w:left w:val="single" w:sz="4" w:space="0" w:color="auto"/>
              <w:bottom w:val="nil"/>
              <w:right w:val="single" w:sz="4" w:space="0" w:color="000000"/>
            </w:tcBorders>
            <w:shd w:val="clear" w:color="auto" w:fill="auto"/>
            <w:hideMark/>
          </w:tcPr>
          <w:p w:rsidR="00C702FF" w:rsidRDefault="00C702FF">
            <w:pPr>
              <w:jc w:val="center"/>
              <w:rPr>
                <w:rFonts w:ascii="Sylfaen" w:hAnsi="Sylfaen"/>
                <w:b/>
                <w:bCs/>
                <w:color w:val="000000"/>
                <w:sz w:val="20"/>
                <w:szCs w:val="20"/>
              </w:rPr>
            </w:pPr>
            <w:r>
              <w:rPr>
                <w:rFonts w:ascii="Sylfaen" w:hAnsi="Sylfaen"/>
                <w:b/>
                <w:bCs/>
                <w:color w:val="000000"/>
                <w:sz w:val="20"/>
                <w:szCs w:val="20"/>
              </w:rPr>
              <w:t>ԳՆՈՐԴ</w:t>
            </w:r>
          </w:p>
        </w:tc>
        <w:tc>
          <w:tcPr>
            <w:tcW w:w="720" w:type="dxa"/>
            <w:tcBorders>
              <w:top w:val="nil"/>
              <w:left w:val="nil"/>
              <w:bottom w:val="nil"/>
              <w:right w:val="nil"/>
            </w:tcBorders>
            <w:shd w:val="clear" w:color="auto" w:fill="auto"/>
            <w:noWrap/>
            <w:vAlign w:val="bottom"/>
            <w:hideMark/>
          </w:tcPr>
          <w:p w:rsidR="00C702FF" w:rsidRDefault="00C702FF">
            <w:pPr>
              <w:jc w:val="center"/>
              <w:rPr>
                <w:rFonts w:ascii="Sylfaen" w:hAnsi="Sylfaen"/>
                <w:b/>
                <w:bCs/>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single" w:sz="4" w:space="0" w:color="auto"/>
              <w:left w:val="single" w:sz="4" w:space="0" w:color="auto"/>
              <w:bottom w:val="nil"/>
              <w:right w:val="single" w:sz="4" w:space="0" w:color="000000"/>
            </w:tcBorders>
            <w:shd w:val="clear" w:color="auto" w:fill="auto"/>
            <w:hideMark/>
          </w:tcPr>
          <w:p w:rsidR="00C702FF" w:rsidRDefault="00C702FF">
            <w:pPr>
              <w:jc w:val="center"/>
              <w:rPr>
                <w:rFonts w:ascii="Sylfaen" w:hAnsi="Sylfaen"/>
                <w:b/>
                <w:bCs/>
                <w:color w:val="000000"/>
                <w:sz w:val="20"/>
                <w:szCs w:val="20"/>
              </w:rPr>
            </w:pPr>
            <w:r>
              <w:rPr>
                <w:rFonts w:ascii="Sylfaen" w:hAnsi="Sylfaen"/>
                <w:b/>
                <w:bCs/>
                <w:color w:val="000000"/>
                <w:sz w:val="20"/>
                <w:szCs w:val="20"/>
              </w:rPr>
              <w:t>ՎԱՃԱՌՈՂ</w:t>
            </w:r>
          </w:p>
        </w:tc>
      </w:tr>
      <w:tr w:rsidR="00C702FF" w:rsidTr="00C702FF">
        <w:trPr>
          <w:trHeight w:val="900"/>
        </w:trPr>
        <w:tc>
          <w:tcPr>
            <w:tcW w:w="408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ՀՀ ԿԳՆ «Երևանի «Մխիթար Սեբաստացի» կրթահամալիր» ՊՈԱԿ</w:t>
            </w:r>
          </w:p>
        </w:tc>
        <w:tc>
          <w:tcPr>
            <w:tcW w:w="7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«Դեագա» ՍՊԸ</w:t>
            </w:r>
          </w:p>
        </w:tc>
      </w:tr>
      <w:tr w:rsidR="00C702FF" w:rsidTr="00C702FF">
        <w:trPr>
          <w:trHeight w:val="600"/>
        </w:trPr>
        <w:tc>
          <w:tcPr>
            <w:tcW w:w="408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Հասցե՝ ք. Երևան, Ա. Բաբաջանյան 25</w:t>
            </w:r>
          </w:p>
        </w:tc>
        <w:tc>
          <w:tcPr>
            <w:tcW w:w="7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Հասցե՝ ք. Երևան, Արին-Բերդի 40</w:t>
            </w:r>
          </w:p>
        </w:tc>
      </w:tr>
      <w:tr w:rsidR="00C702FF" w:rsidTr="00C702FF">
        <w:trPr>
          <w:trHeight w:val="600"/>
        </w:trPr>
        <w:tc>
          <w:tcPr>
            <w:tcW w:w="408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ՀԷԲ «Մետաքս» մասնաճյուղ</w:t>
            </w:r>
          </w:p>
        </w:tc>
        <w:tc>
          <w:tcPr>
            <w:tcW w:w="7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«Ակբա-Կրեդիտ Ագրիկոլ Բանկ» ՓԲԸ</w:t>
            </w:r>
          </w:p>
        </w:tc>
      </w:tr>
      <w:tr w:rsidR="00C702FF" w:rsidTr="00C702FF">
        <w:trPr>
          <w:trHeight w:val="300"/>
        </w:trPr>
        <w:tc>
          <w:tcPr>
            <w:tcW w:w="408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Հ/Հ 163218137665</w:t>
            </w:r>
          </w:p>
        </w:tc>
        <w:tc>
          <w:tcPr>
            <w:tcW w:w="7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Հ/Հ 220090123815000</w:t>
            </w:r>
          </w:p>
        </w:tc>
      </w:tr>
      <w:tr w:rsidR="00C702FF" w:rsidTr="00C702FF">
        <w:trPr>
          <w:trHeight w:val="300"/>
        </w:trPr>
        <w:tc>
          <w:tcPr>
            <w:tcW w:w="408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Հեռ.՝ 010 74 72 46</w:t>
            </w:r>
          </w:p>
        </w:tc>
        <w:tc>
          <w:tcPr>
            <w:tcW w:w="7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Հեռ.՝ 077 40 70 40</w:t>
            </w:r>
          </w:p>
        </w:tc>
      </w:tr>
      <w:tr w:rsidR="00C702FF" w:rsidTr="00C702FF">
        <w:trPr>
          <w:trHeight w:val="300"/>
        </w:trPr>
        <w:tc>
          <w:tcPr>
            <w:tcW w:w="408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Էլ. հասցե՝ info@mskh.am</w:t>
            </w:r>
          </w:p>
        </w:tc>
        <w:tc>
          <w:tcPr>
            <w:tcW w:w="7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Էլ. հասցե՝ deaga2015@mail.ru</w:t>
            </w:r>
          </w:p>
        </w:tc>
      </w:tr>
      <w:tr w:rsidR="00C702FF" w:rsidTr="00C702FF">
        <w:trPr>
          <w:trHeight w:val="300"/>
        </w:trPr>
        <w:tc>
          <w:tcPr>
            <w:tcW w:w="408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ՀՎՀՀ՝ 01804186</w:t>
            </w:r>
          </w:p>
        </w:tc>
        <w:tc>
          <w:tcPr>
            <w:tcW w:w="7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ՀՎՀՀ՝ 00442959</w:t>
            </w:r>
          </w:p>
        </w:tc>
      </w:tr>
      <w:tr w:rsidR="00C702FF" w:rsidTr="00C702FF">
        <w:trPr>
          <w:trHeight w:val="600"/>
        </w:trPr>
        <w:tc>
          <w:tcPr>
            <w:tcW w:w="408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color w:val="000000"/>
                <w:sz w:val="20"/>
                <w:szCs w:val="20"/>
              </w:rPr>
            </w:pPr>
            <w:r>
              <w:rPr>
                <w:rFonts w:ascii="Sylfaen" w:hAnsi="Sylfaen"/>
                <w:color w:val="000000"/>
                <w:sz w:val="20"/>
                <w:szCs w:val="20"/>
              </w:rPr>
              <w:t>Տնօրեն՝ _________ Աշոտ Բլեյան</w:t>
            </w:r>
          </w:p>
        </w:tc>
        <w:tc>
          <w:tcPr>
            <w:tcW w:w="720" w:type="dxa"/>
            <w:tcBorders>
              <w:top w:val="nil"/>
              <w:left w:val="nil"/>
              <w:bottom w:val="nil"/>
              <w:right w:val="nil"/>
            </w:tcBorders>
            <w:shd w:val="clear" w:color="auto" w:fill="auto"/>
            <w:noWrap/>
            <w:vAlign w:val="bottom"/>
            <w:hideMark/>
          </w:tcPr>
          <w:p w:rsidR="00C702FF" w:rsidRDefault="00C702FF">
            <w:pP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rPr>
                <w:rFonts w:ascii="Sylfaen" w:hAnsi="Sylfaen"/>
                <w:sz w:val="20"/>
                <w:szCs w:val="20"/>
              </w:rPr>
            </w:pPr>
            <w:r>
              <w:rPr>
                <w:rFonts w:ascii="Sylfaen" w:hAnsi="Sylfaen"/>
                <w:sz w:val="20"/>
                <w:szCs w:val="20"/>
              </w:rPr>
              <w:t>Տնօրեն՝_________ Գ. Ղասաբողլյան</w:t>
            </w:r>
          </w:p>
        </w:tc>
      </w:tr>
      <w:tr w:rsidR="00C702FF" w:rsidTr="00C702FF">
        <w:trPr>
          <w:trHeight w:val="900"/>
        </w:trPr>
        <w:tc>
          <w:tcPr>
            <w:tcW w:w="4080" w:type="dxa"/>
            <w:tcBorders>
              <w:top w:val="nil"/>
              <w:left w:val="single" w:sz="4" w:space="0" w:color="auto"/>
              <w:bottom w:val="nil"/>
              <w:right w:val="single" w:sz="4" w:space="0" w:color="000000"/>
            </w:tcBorders>
            <w:shd w:val="clear" w:color="auto" w:fill="auto"/>
            <w:hideMark/>
          </w:tcPr>
          <w:p w:rsidR="00C702FF" w:rsidRDefault="00C702FF">
            <w:pPr>
              <w:jc w:val="center"/>
              <w:rPr>
                <w:rFonts w:ascii="Sylfaen" w:hAnsi="Sylfaen"/>
                <w:color w:val="000000"/>
                <w:sz w:val="20"/>
                <w:szCs w:val="20"/>
              </w:rPr>
            </w:pPr>
            <w:r>
              <w:rPr>
                <w:rFonts w:ascii="Sylfaen" w:hAnsi="Sylfaen"/>
                <w:color w:val="000000"/>
                <w:sz w:val="20"/>
                <w:szCs w:val="20"/>
              </w:rPr>
              <w:t>(ստորագրություն)</w:t>
            </w:r>
          </w:p>
        </w:tc>
        <w:tc>
          <w:tcPr>
            <w:tcW w:w="720" w:type="dxa"/>
            <w:tcBorders>
              <w:top w:val="nil"/>
              <w:left w:val="nil"/>
              <w:bottom w:val="nil"/>
              <w:right w:val="nil"/>
            </w:tcBorders>
            <w:shd w:val="clear" w:color="auto" w:fill="auto"/>
            <w:noWrap/>
            <w:vAlign w:val="bottom"/>
            <w:hideMark/>
          </w:tcPr>
          <w:p w:rsidR="00C702FF" w:rsidRDefault="00C702FF">
            <w:pPr>
              <w:jc w:val="cente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nil"/>
              <w:right w:val="single" w:sz="4" w:space="0" w:color="000000"/>
            </w:tcBorders>
            <w:shd w:val="clear" w:color="auto" w:fill="auto"/>
            <w:hideMark/>
          </w:tcPr>
          <w:p w:rsidR="00C702FF" w:rsidRDefault="00C702FF">
            <w:pPr>
              <w:jc w:val="center"/>
              <w:rPr>
                <w:rFonts w:ascii="Sylfaen" w:hAnsi="Sylfaen"/>
                <w:color w:val="000000"/>
                <w:sz w:val="20"/>
                <w:szCs w:val="20"/>
              </w:rPr>
            </w:pPr>
            <w:r>
              <w:rPr>
                <w:rFonts w:ascii="Sylfaen" w:hAnsi="Sylfaen"/>
                <w:color w:val="000000"/>
                <w:sz w:val="20"/>
                <w:szCs w:val="20"/>
              </w:rPr>
              <w:t>(ստորագրություն)</w:t>
            </w:r>
          </w:p>
        </w:tc>
      </w:tr>
      <w:tr w:rsidR="00C702FF" w:rsidTr="00C702FF">
        <w:trPr>
          <w:trHeight w:val="300"/>
        </w:trPr>
        <w:tc>
          <w:tcPr>
            <w:tcW w:w="4080" w:type="dxa"/>
            <w:tcBorders>
              <w:top w:val="nil"/>
              <w:left w:val="single" w:sz="4" w:space="0" w:color="auto"/>
              <w:bottom w:val="single" w:sz="4" w:space="0" w:color="auto"/>
              <w:right w:val="single" w:sz="4" w:space="0" w:color="000000"/>
            </w:tcBorders>
            <w:shd w:val="clear" w:color="auto" w:fill="auto"/>
            <w:vAlign w:val="center"/>
            <w:hideMark/>
          </w:tcPr>
          <w:p w:rsidR="00C702FF" w:rsidRDefault="00C702FF">
            <w:pPr>
              <w:jc w:val="center"/>
              <w:rPr>
                <w:rFonts w:ascii="Sylfaen" w:hAnsi="Sylfaen"/>
                <w:color w:val="000000"/>
                <w:sz w:val="20"/>
                <w:szCs w:val="20"/>
              </w:rPr>
            </w:pPr>
            <w:r>
              <w:rPr>
                <w:rFonts w:ascii="Sylfaen" w:hAnsi="Sylfaen"/>
                <w:color w:val="000000"/>
                <w:sz w:val="20"/>
                <w:szCs w:val="20"/>
              </w:rPr>
              <w:t>Կ.Տ</w:t>
            </w:r>
          </w:p>
        </w:tc>
        <w:tc>
          <w:tcPr>
            <w:tcW w:w="720" w:type="dxa"/>
            <w:tcBorders>
              <w:top w:val="nil"/>
              <w:left w:val="nil"/>
              <w:bottom w:val="nil"/>
              <w:right w:val="nil"/>
            </w:tcBorders>
            <w:shd w:val="clear" w:color="auto" w:fill="auto"/>
            <w:noWrap/>
            <w:vAlign w:val="bottom"/>
            <w:hideMark/>
          </w:tcPr>
          <w:p w:rsidR="00C702FF" w:rsidRDefault="00C702FF">
            <w:pPr>
              <w:jc w:val="center"/>
              <w:rPr>
                <w:rFonts w:ascii="Sylfaen" w:hAnsi="Sylfaen"/>
                <w:color w:val="000000"/>
                <w:sz w:val="20"/>
                <w:szCs w:val="20"/>
              </w:rPr>
            </w:pPr>
          </w:p>
        </w:tc>
        <w:tc>
          <w:tcPr>
            <w:tcW w:w="720" w:type="dxa"/>
            <w:tcBorders>
              <w:top w:val="nil"/>
              <w:left w:val="nil"/>
              <w:bottom w:val="nil"/>
              <w:right w:val="nil"/>
            </w:tcBorders>
            <w:shd w:val="clear" w:color="auto" w:fill="auto"/>
            <w:noWrap/>
            <w:vAlign w:val="bottom"/>
            <w:hideMark/>
          </w:tcPr>
          <w:p w:rsidR="00C702FF" w:rsidRDefault="00C702FF">
            <w:pPr>
              <w:rPr>
                <w:sz w:val="20"/>
                <w:szCs w:val="20"/>
              </w:rPr>
            </w:pPr>
          </w:p>
        </w:tc>
        <w:tc>
          <w:tcPr>
            <w:tcW w:w="5520" w:type="dxa"/>
            <w:tcBorders>
              <w:top w:val="nil"/>
              <w:left w:val="single" w:sz="4" w:space="0" w:color="auto"/>
              <w:bottom w:val="single" w:sz="4" w:space="0" w:color="auto"/>
              <w:right w:val="single" w:sz="4" w:space="0" w:color="000000"/>
            </w:tcBorders>
            <w:shd w:val="clear" w:color="auto" w:fill="auto"/>
            <w:vAlign w:val="center"/>
            <w:hideMark/>
          </w:tcPr>
          <w:p w:rsidR="00C702FF" w:rsidRDefault="00C702FF">
            <w:pPr>
              <w:jc w:val="center"/>
              <w:rPr>
                <w:rFonts w:ascii="Sylfaen" w:hAnsi="Sylfaen"/>
                <w:color w:val="000000"/>
                <w:sz w:val="20"/>
                <w:szCs w:val="20"/>
              </w:rPr>
            </w:pPr>
            <w:r>
              <w:rPr>
                <w:rFonts w:ascii="Sylfaen" w:hAnsi="Sylfaen"/>
                <w:color w:val="000000"/>
                <w:sz w:val="20"/>
                <w:szCs w:val="20"/>
              </w:rPr>
              <w:t>Կ.Տ</w:t>
            </w:r>
          </w:p>
        </w:tc>
      </w:tr>
    </w:tbl>
    <w:p w:rsidR="004D529C" w:rsidRPr="007C7FCD" w:rsidRDefault="004D529C" w:rsidP="00773F3C">
      <w:pPr>
        <w:rPr>
          <w:rFonts w:ascii="GHEA Grapalat" w:hAnsi="GHEA Grapalat"/>
          <w:sz w:val="20"/>
          <w:lang w:val="ru-RU"/>
        </w:rPr>
      </w:pPr>
    </w:p>
    <w:p w:rsidR="00773F3C" w:rsidRPr="007C7FCD" w:rsidRDefault="00773F3C" w:rsidP="00773F3C">
      <w:pPr>
        <w:rPr>
          <w:rFonts w:ascii="GHEA Grapalat" w:hAnsi="GHEA Grapalat"/>
          <w:sz w:val="20"/>
          <w:lang w:val="ru-RU"/>
        </w:rPr>
      </w:pPr>
    </w:p>
    <w:p w:rsidR="004D529C" w:rsidRDefault="004D529C" w:rsidP="00773F3C">
      <w:pPr>
        <w:jc w:val="right"/>
        <w:rPr>
          <w:rFonts w:ascii="GHEA Grapalat" w:hAnsi="GHEA Grapalat" w:cs="Sylfaen"/>
          <w:sz w:val="20"/>
          <w:lang w:val="pt-BR"/>
        </w:rPr>
        <w:sectPr w:rsidR="004D529C" w:rsidSect="00653369">
          <w:pgSz w:w="16838" w:h="11906" w:orient="landscape" w:code="9"/>
          <w:pgMar w:top="662" w:right="533" w:bottom="993" w:left="993" w:header="562" w:footer="562" w:gutter="0"/>
          <w:cols w:space="720"/>
          <w:docGrid w:linePitch="326"/>
        </w:sectPr>
      </w:pPr>
    </w:p>
    <w:p w:rsidR="00BF263B" w:rsidRPr="00C702FF" w:rsidRDefault="00BF263B" w:rsidP="00BF263B">
      <w:pPr>
        <w:jc w:val="right"/>
        <w:rPr>
          <w:rFonts w:ascii="GHEA Grapalat" w:hAnsi="GHEA Grapalat"/>
          <w:sz w:val="20"/>
          <w:lang w:val="es-ES"/>
        </w:rPr>
      </w:pPr>
      <w:r w:rsidRPr="00C702FF">
        <w:rPr>
          <w:rFonts w:ascii="GHEA Grapalat" w:hAnsi="GHEA Grapalat"/>
          <w:sz w:val="20"/>
          <w:lang w:val="es-ES"/>
        </w:rPr>
        <w:lastRenderedPageBreak/>
        <w:t xml:space="preserve">Հավելված N </w:t>
      </w:r>
      <w:r>
        <w:rPr>
          <w:rFonts w:ascii="GHEA Grapalat" w:hAnsi="GHEA Grapalat"/>
          <w:sz w:val="20"/>
          <w:lang w:val="es-ES"/>
        </w:rPr>
        <w:t>4</w:t>
      </w:r>
    </w:p>
    <w:p w:rsidR="00BF263B" w:rsidRPr="00C702FF" w:rsidRDefault="00BF263B" w:rsidP="00BF263B">
      <w:pPr>
        <w:jc w:val="right"/>
        <w:rPr>
          <w:rFonts w:ascii="GHEA Grapalat" w:hAnsi="GHEA Grapalat"/>
          <w:sz w:val="20"/>
          <w:lang w:val="es-ES"/>
        </w:rPr>
      </w:pPr>
      <w:r w:rsidRPr="00C702FF">
        <w:rPr>
          <w:rFonts w:ascii="GHEA Grapalat" w:hAnsi="GHEA Grapalat"/>
          <w:sz w:val="20"/>
          <w:lang w:val="es-ES"/>
        </w:rPr>
        <w:t>16 Հունվար, 2017-ին կնքված</w:t>
      </w:r>
    </w:p>
    <w:p w:rsidR="00BF263B" w:rsidRPr="007C7FCD" w:rsidRDefault="00BF263B" w:rsidP="00BF263B">
      <w:pPr>
        <w:jc w:val="right"/>
        <w:rPr>
          <w:rFonts w:ascii="GHEA Grapalat" w:hAnsi="GHEA Grapalat"/>
          <w:sz w:val="20"/>
          <w:lang w:val="es-ES"/>
        </w:rPr>
      </w:pPr>
      <w:r w:rsidRPr="00C702FF">
        <w:rPr>
          <w:rFonts w:ascii="GHEA Grapalat" w:hAnsi="GHEA Grapalat"/>
          <w:sz w:val="20"/>
          <w:lang w:val="es-ES"/>
        </w:rPr>
        <w:t>N «ԳԱԿ-ՇՀԱՊՁԲ-15/2-ՄՍԿՀ-17/01-1» ծածկագրով գնման պայմանագրի</w:t>
      </w:r>
    </w:p>
    <w:p w:rsidR="00773F3C" w:rsidRPr="00BF263B" w:rsidRDefault="00773F3C" w:rsidP="00773F3C">
      <w:pPr>
        <w:ind w:left="-142" w:firstLine="142"/>
        <w:jc w:val="center"/>
        <w:rPr>
          <w:rFonts w:ascii="GHEA Grapalat" w:hAnsi="GHEA Grapalat" w:cs="Sylfaen"/>
          <w:b/>
          <w:lang w:val="es-ES"/>
        </w:rPr>
      </w:pPr>
    </w:p>
    <w:p w:rsidR="00773F3C" w:rsidRPr="004D529C" w:rsidRDefault="00773F3C" w:rsidP="00773F3C">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61"/>
        <w:gridCol w:w="5089"/>
      </w:tblGrid>
      <w:tr w:rsidR="00773F3C" w:rsidRPr="003F1A92" w:rsidTr="00F06C25">
        <w:trPr>
          <w:tblCellSpacing w:w="7" w:type="dxa"/>
          <w:jc w:val="center"/>
        </w:trPr>
        <w:tc>
          <w:tcPr>
            <w:tcW w:w="0" w:type="auto"/>
            <w:vAlign w:val="center"/>
          </w:tcPr>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rPr>
              <w:t>Պայմանագրի</w:t>
            </w:r>
            <w:r w:rsidRPr="008876EE">
              <w:rPr>
                <w:rFonts w:ascii="Arial Unicode" w:hAnsi="Arial Unicode"/>
                <w:iCs/>
                <w:color w:val="000000"/>
                <w:sz w:val="21"/>
                <w:szCs w:val="21"/>
                <w:lang w:val="pt-BR"/>
              </w:rPr>
              <w:t xml:space="preserve"> </w:t>
            </w:r>
            <w:r w:rsidRPr="007C7FCD">
              <w:rPr>
                <w:rFonts w:ascii="Arial Unicode" w:hAnsi="Arial Unicode"/>
                <w:iCs/>
                <w:color w:val="000000"/>
                <w:sz w:val="21"/>
                <w:szCs w:val="21"/>
              </w:rPr>
              <w:t>կողմ</w:t>
            </w:r>
            <w:r w:rsidRPr="007C7FCD">
              <w:rPr>
                <w:rFonts w:ascii="Arial Unicode" w:hAnsi="Arial Unicode"/>
                <w:iCs/>
                <w:color w:val="000000"/>
                <w:sz w:val="21"/>
                <w:szCs w:val="21"/>
                <w:lang w:val="pt-BR"/>
              </w:rPr>
              <w:t xml:space="preserve"> </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lang w:val="pt-BR"/>
              </w:rPr>
              <w:t>___________________________</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lang w:val="pt-BR"/>
              </w:rPr>
              <w:t>___________________________</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rPr>
              <w:t>գտնվելու</w:t>
            </w:r>
            <w:r w:rsidRPr="007C7FCD">
              <w:rPr>
                <w:rFonts w:ascii="Arial Unicode" w:hAnsi="Arial Unicode"/>
                <w:iCs/>
                <w:color w:val="000000"/>
                <w:sz w:val="21"/>
                <w:szCs w:val="21"/>
                <w:lang w:val="pt-BR"/>
              </w:rPr>
              <w:t xml:space="preserve"> </w:t>
            </w:r>
            <w:r w:rsidRPr="007C7FCD">
              <w:rPr>
                <w:rFonts w:ascii="Arial Unicode" w:hAnsi="Arial Unicode"/>
                <w:iCs/>
                <w:color w:val="000000"/>
                <w:sz w:val="21"/>
                <w:szCs w:val="21"/>
              </w:rPr>
              <w:t>վայրը</w:t>
            </w:r>
            <w:r w:rsidRPr="007C7FCD">
              <w:rPr>
                <w:rFonts w:ascii="Arial Unicode" w:hAnsi="Arial Unicode"/>
                <w:iCs/>
                <w:color w:val="000000"/>
                <w:sz w:val="21"/>
                <w:szCs w:val="21"/>
                <w:lang w:val="pt-BR"/>
              </w:rPr>
              <w:t xml:space="preserve"> ______________</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rPr>
              <w:t>հհ</w:t>
            </w:r>
            <w:r w:rsidRPr="007C7FCD">
              <w:rPr>
                <w:rFonts w:ascii="Arial Unicode" w:hAnsi="Arial Unicode"/>
                <w:iCs/>
                <w:color w:val="000000"/>
                <w:sz w:val="21"/>
                <w:szCs w:val="21"/>
                <w:lang w:val="pt-BR"/>
              </w:rPr>
              <w:t xml:space="preserve"> _________________________ </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lang w:val="pt-BR"/>
              </w:rPr>
              <w:t xml:space="preserve">___________________________ </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rPr>
              <w:t>հվհհ</w:t>
            </w:r>
            <w:r w:rsidRPr="007C7FCD">
              <w:rPr>
                <w:rFonts w:ascii="Arial Unicode" w:hAnsi="Arial Unicode"/>
                <w:iCs/>
                <w:color w:val="000000"/>
                <w:sz w:val="21"/>
                <w:szCs w:val="21"/>
                <w:lang w:val="pt-BR"/>
              </w:rPr>
              <w:t xml:space="preserve"> _______________________ </w:t>
            </w:r>
          </w:p>
        </w:tc>
        <w:tc>
          <w:tcPr>
            <w:tcW w:w="0" w:type="auto"/>
            <w:vAlign w:val="center"/>
          </w:tcPr>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rPr>
              <w:t>Պատվիրատու</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lang w:val="pt-BR"/>
              </w:rPr>
              <w:t>_____________________________</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lang w:val="pt-BR"/>
              </w:rPr>
              <w:t>_____________________________</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rPr>
              <w:t>գտնվելու</w:t>
            </w:r>
            <w:r w:rsidRPr="007C7FCD">
              <w:rPr>
                <w:rFonts w:ascii="Arial Unicode" w:hAnsi="Arial Unicode"/>
                <w:iCs/>
                <w:color w:val="000000"/>
                <w:sz w:val="21"/>
                <w:szCs w:val="21"/>
                <w:lang w:val="pt-BR"/>
              </w:rPr>
              <w:t xml:space="preserve"> </w:t>
            </w:r>
            <w:r w:rsidRPr="007C7FCD">
              <w:rPr>
                <w:rFonts w:ascii="Arial Unicode" w:hAnsi="Arial Unicode"/>
                <w:iCs/>
                <w:color w:val="000000"/>
                <w:sz w:val="21"/>
                <w:szCs w:val="21"/>
              </w:rPr>
              <w:t>վայրը</w:t>
            </w:r>
            <w:r w:rsidRPr="007C7FCD">
              <w:rPr>
                <w:rFonts w:ascii="Arial Unicode" w:hAnsi="Arial Unicode"/>
                <w:iCs/>
                <w:color w:val="000000"/>
                <w:sz w:val="21"/>
                <w:szCs w:val="21"/>
                <w:lang w:val="pt-BR"/>
              </w:rPr>
              <w:t xml:space="preserve"> _________________</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rPr>
              <w:t>հհ</w:t>
            </w:r>
            <w:r w:rsidRPr="007C7FCD">
              <w:rPr>
                <w:rFonts w:ascii="Arial Unicode" w:hAnsi="Arial Unicode"/>
                <w:iCs/>
                <w:color w:val="000000"/>
                <w:sz w:val="21"/>
                <w:szCs w:val="21"/>
                <w:lang w:val="pt-BR"/>
              </w:rPr>
              <w:t>____________________________</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lang w:val="pt-BR"/>
              </w:rPr>
              <w:t>______________________________</w:t>
            </w:r>
          </w:p>
          <w:p w:rsidR="00773F3C" w:rsidRPr="007C7FCD" w:rsidRDefault="00773F3C" w:rsidP="00F06C25">
            <w:pPr>
              <w:jc w:val="center"/>
              <w:rPr>
                <w:rFonts w:ascii="Arial Unicode" w:hAnsi="Arial Unicode"/>
                <w:iCs/>
                <w:color w:val="000000"/>
                <w:sz w:val="21"/>
                <w:szCs w:val="21"/>
                <w:lang w:val="pt-BR"/>
              </w:rPr>
            </w:pPr>
            <w:r w:rsidRPr="007C7FCD">
              <w:rPr>
                <w:rFonts w:ascii="Arial Unicode" w:hAnsi="Arial Unicode"/>
                <w:iCs/>
                <w:color w:val="000000"/>
                <w:sz w:val="21"/>
                <w:szCs w:val="21"/>
              </w:rPr>
              <w:t>հվհհ</w:t>
            </w:r>
            <w:r w:rsidRPr="007C7FCD">
              <w:rPr>
                <w:rFonts w:ascii="Arial Unicode" w:hAnsi="Arial Unicode"/>
                <w:iCs/>
                <w:color w:val="000000"/>
                <w:sz w:val="21"/>
                <w:szCs w:val="21"/>
                <w:lang w:val="pt-BR"/>
              </w:rPr>
              <w:t>___________________________</w:t>
            </w:r>
          </w:p>
        </w:tc>
      </w:tr>
    </w:tbl>
    <w:p w:rsidR="00773F3C" w:rsidRPr="007C7FCD" w:rsidRDefault="00773F3C" w:rsidP="00773F3C">
      <w:pPr>
        <w:ind w:firstLine="375"/>
        <w:rPr>
          <w:rFonts w:ascii="Arial" w:hAnsi="Arial" w:cs="Arial"/>
          <w:iCs/>
          <w:color w:val="000000"/>
          <w:sz w:val="21"/>
          <w:szCs w:val="21"/>
          <w:lang w:val="pt-BR"/>
        </w:rPr>
      </w:pPr>
      <w:r w:rsidRPr="007C7FCD">
        <w:rPr>
          <w:rFonts w:ascii="Arial" w:hAnsi="Arial" w:cs="Arial"/>
          <w:iCs/>
          <w:color w:val="000000"/>
          <w:sz w:val="21"/>
          <w:szCs w:val="21"/>
          <w:lang w:val="pt-BR"/>
        </w:rPr>
        <w:t>  </w:t>
      </w:r>
    </w:p>
    <w:p w:rsidR="00773F3C" w:rsidRPr="007C7FCD" w:rsidRDefault="00773F3C" w:rsidP="00773F3C">
      <w:pPr>
        <w:ind w:firstLine="375"/>
        <w:rPr>
          <w:rFonts w:ascii="Arial Unicode" w:hAnsi="Arial Unicode"/>
          <w:iCs/>
          <w:color w:val="000000"/>
          <w:sz w:val="21"/>
          <w:szCs w:val="21"/>
          <w:lang w:val="pt-BR"/>
        </w:rPr>
      </w:pPr>
    </w:p>
    <w:p w:rsidR="00773F3C" w:rsidRPr="007C7FCD" w:rsidRDefault="00773F3C" w:rsidP="00773F3C">
      <w:pPr>
        <w:ind w:firstLine="375"/>
        <w:jc w:val="center"/>
        <w:rPr>
          <w:rFonts w:ascii="Arial Unicode" w:hAnsi="Arial Unicode"/>
          <w:iCs/>
          <w:color w:val="000000"/>
          <w:sz w:val="21"/>
          <w:szCs w:val="21"/>
          <w:lang w:val="pt-BR"/>
        </w:rPr>
      </w:pPr>
      <w:r w:rsidRPr="007C7FCD">
        <w:rPr>
          <w:rFonts w:ascii="Arial Unicode" w:hAnsi="Arial Unicode"/>
          <w:b/>
          <w:bCs/>
          <w:iCs/>
          <w:color w:val="000000"/>
          <w:sz w:val="21"/>
        </w:rPr>
        <w:t>ԱՐՁԱՆԱԳՐՈՒԹՅՈՒՆ</w:t>
      </w:r>
      <w:r w:rsidRPr="007C7FCD">
        <w:rPr>
          <w:rFonts w:ascii="Arial Unicode" w:hAnsi="Arial Unicode"/>
          <w:b/>
          <w:bCs/>
          <w:iCs/>
          <w:color w:val="000000"/>
          <w:sz w:val="21"/>
          <w:lang w:val="pt-BR"/>
        </w:rPr>
        <w:t xml:space="preserve"> N</w:t>
      </w:r>
    </w:p>
    <w:p w:rsidR="00773F3C" w:rsidRPr="007C7FCD" w:rsidRDefault="00773F3C" w:rsidP="00773F3C">
      <w:pPr>
        <w:ind w:firstLine="375"/>
        <w:jc w:val="center"/>
        <w:rPr>
          <w:rFonts w:ascii="Arial Unicode" w:hAnsi="Arial Unicode"/>
          <w:iCs/>
          <w:color w:val="000000"/>
          <w:sz w:val="21"/>
          <w:szCs w:val="21"/>
          <w:lang w:val="pt-BR"/>
        </w:rPr>
      </w:pPr>
      <w:r w:rsidRPr="007C7FCD">
        <w:rPr>
          <w:rFonts w:ascii="Arial Unicode" w:hAnsi="Arial Unicode"/>
          <w:b/>
          <w:bCs/>
          <w:iCs/>
          <w:color w:val="000000"/>
          <w:sz w:val="21"/>
        </w:rPr>
        <w:t>ՀԱՆՁՆՄԱՆ</w:t>
      </w:r>
      <w:r w:rsidRPr="007C7FCD">
        <w:rPr>
          <w:rFonts w:ascii="Arial Unicode" w:hAnsi="Arial Unicode"/>
          <w:b/>
          <w:bCs/>
          <w:iCs/>
          <w:color w:val="000000"/>
          <w:sz w:val="21"/>
          <w:lang w:val="pt-BR"/>
        </w:rPr>
        <w:t>-</w:t>
      </w:r>
      <w:r w:rsidRPr="007C7FCD">
        <w:rPr>
          <w:rFonts w:ascii="Arial Unicode" w:hAnsi="Arial Unicode"/>
          <w:b/>
          <w:bCs/>
          <w:iCs/>
          <w:color w:val="000000"/>
          <w:sz w:val="21"/>
        </w:rPr>
        <w:t>ԸՆԴՈՒՆՄԱՆ</w:t>
      </w:r>
    </w:p>
    <w:p w:rsidR="00773F3C" w:rsidRPr="007C7FCD" w:rsidRDefault="00773F3C" w:rsidP="00773F3C">
      <w:pPr>
        <w:pStyle w:val="BodyTextIndent"/>
        <w:spacing w:line="240" w:lineRule="auto"/>
        <w:ind w:firstLine="0"/>
        <w:jc w:val="center"/>
        <w:rPr>
          <w:b/>
          <w:bCs/>
          <w:iCs/>
          <w:lang w:val="es-ES"/>
        </w:rPr>
      </w:pPr>
    </w:p>
    <w:p w:rsidR="00773F3C" w:rsidRPr="007C7FCD" w:rsidRDefault="004D529C" w:rsidP="00773F3C">
      <w:pPr>
        <w:pStyle w:val="BodyTextIndent"/>
        <w:spacing w:line="240" w:lineRule="auto"/>
        <w:ind w:firstLine="540"/>
        <w:rPr>
          <w:i w:val="0"/>
          <w:iCs/>
          <w:sz w:val="22"/>
          <w:szCs w:val="22"/>
          <w:lang w:val="es-ES"/>
        </w:rPr>
      </w:pPr>
      <w:r w:rsidRPr="004D529C">
        <w:rPr>
          <w:i w:val="0"/>
          <w:iCs/>
          <w:sz w:val="22"/>
          <w:szCs w:val="22"/>
          <w:lang w:val="es-ES"/>
        </w:rPr>
        <w:t xml:space="preserve">&lt;&lt;     &gt;&gt; &lt;&lt;     &gt;&gt; 20  </w:t>
      </w:r>
      <w:r w:rsidRPr="004D529C">
        <w:rPr>
          <w:rFonts w:ascii="Sylfaen" w:hAnsi="Sylfaen" w:cs="Sylfaen"/>
          <w:i w:val="0"/>
          <w:iCs/>
          <w:sz w:val="22"/>
          <w:szCs w:val="22"/>
          <w:lang w:val="es-ES"/>
        </w:rPr>
        <w:t>թ</w:t>
      </w:r>
      <w:r w:rsidRPr="004D529C">
        <w:rPr>
          <w:i w:val="0"/>
          <w:iCs/>
          <w:sz w:val="22"/>
          <w:szCs w:val="22"/>
          <w:lang w:val="es-ES"/>
        </w:rPr>
        <w:t>.</w:t>
      </w:r>
    </w:p>
    <w:p w:rsidR="00773F3C" w:rsidRPr="007C7FCD" w:rsidRDefault="00773F3C" w:rsidP="00773F3C">
      <w:pPr>
        <w:pStyle w:val="BodyTextIndent"/>
        <w:spacing w:line="240" w:lineRule="auto"/>
        <w:ind w:firstLine="0"/>
        <w:rPr>
          <w:iCs/>
          <w:lang w:val="es-ES"/>
        </w:rPr>
      </w:pPr>
    </w:p>
    <w:p w:rsidR="00773F3C" w:rsidRPr="007C7FCD" w:rsidRDefault="00773F3C" w:rsidP="00773F3C">
      <w:pPr>
        <w:pStyle w:val="NormalWeb"/>
        <w:spacing w:before="0" w:beforeAutospacing="0" w:after="0" w:afterAutospacing="0"/>
        <w:ind w:firstLine="375"/>
        <w:rPr>
          <w:rFonts w:ascii="GHEA Grapalat" w:hAnsi="GHEA Grapalat"/>
          <w:color w:val="000000"/>
          <w:sz w:val="21"/>
          <w:szCs w:val="21"/>
          <w:lang w:val="es-ES"/>
        </w:rPr>
      </w:pPr>
      <w:r w:rsidRPr="007C7FCD">
        <w:rPr>
          <w:rFonts w:ascii="GHEA Grapalat" w:hAnsi="GHEA Grapalat"/>
          <w:color w:val="000000"/>
          <w:sz w:val="21"/>
          <w:szCs w:val="21"/>
        </w:rPr>
        <w:t>Պայմանագրի</w:t>
      </w:r>
      <w:r w:rsidRPr="007C7FCD">
        <w:rPr>
          <w:rFonts w:ascii="GHEA Grapalat" w:hAnsi="GHEA Grapalat"/>
          <w:color w:val="000000"/>
          <w:sz w:val="21"/>
          <w:szCs w:val="21"/>
          <w:lang w:val="es-ES"/>
        </w:rPr>
        <w:t xml:space="preserve"> /</w:t>
      </w:r>
      <w:r w:rsidRPr="007C7FCD">
        <w:rPr>
          <w:rFonts w:ascii="GHEA Grapalat" w:hAnsi="GHEA Grapalat"/>
          <w:color w:val="000000"/>
          <w:sz w:val="21"/>
          <w:szCs w:val="21"/>
        </w:rPr>
        <w:t>այսուհետ</w:t>
      </w:r>
      <w:r w:rsidRPr="007C7FCD">
        <w:rPr>
          <w:rFonts w:ascii="GHEA Grapalat" w:hAnsi="GHEA Grapalat"/>
          <w:color w:val="000000"/>
          <w:sz w:val="21"/>
          <w:szCs w:val="21"/>
          <w:lang w:val="es-ES"/>
        </w:rPr>
        <w:t xml:space="preserve">` </w:t>
      </w:r>
      <w:r w:rsidRPr="007C7FCD">
        <w:rPr>
          <w:rFonts w:ascii="GHEA Grapalat" w:hAnsi="GHEA Grapalat"/>
          <w:color w:val="000000"/>
          <w:sz w:val="21"/>
          <w:szCs w:val="21"/>
        </w:rPr>
        <w:t>Պայմանագիր</w:t>
      </w:r>
      <w:r w:rsidRPr="007C7FCD">
        <w:rPr>
          <w:rFonts w:ascii="GHEA Grapalat" w:hAnsi="GHEA Grapalat"/>
          <w:color w:val="000000"/>
          <w:sz w:val="21"/>
          <w:szCs w:val="21"/>
          <w:lang w:val="es-ES"/>
        </w:rPr>
        <w:t xml:space="preserve">/ </w:t>
      </w:r>
      <w:r w:rsidRPr="007C7FCD">
        <w:rPr>
          <w:rFonts w:ascii="GHEA Grapalat" w:hAnsi="GHEA Grapalat"/>
          <w:color w:val="000000"/>
          <w:sz w:val="21"/>
          <w:szCs w:val="21"/>
        </w:rPr>
        <w:t>անվանումը</w:t>
      </w:r>
      <w:r w:rsidRPr="007C7FCD">
        <w:rPr>
          <w:rFonts w:ascii="GHEA Grapalat" w:hAnsi="GHEA Grapalat"/>
          <w:color w:val="000000"/>
          <w:sz w:val="21"/>
          <w:szCs w:val="21"/>
          <w:lang w:val="es-ES"/>
        </w:rPr>
        <w:t>` ____________________________________________________________________________________________</w:t>
      </w:r>
    </w:p>
    <w:p w:rsidR="00773F3C" w:rsidRPr="007C7FCD" w:rsidRDefault="00773F3C" w:rsidP="00773F3C">
      <w:pPr>
        <w:pStyle w:val="NormalWeb"/>
        <w:spacing w:before="0" w:beforeAutospacing="0" w:after="0" w:afterAutospacing="0"/>
        <w:rPr>
          <w:rFonts w:ascii="GHEA Grapalat" w:hAnsi="GHEA Grapalat"/>
          <w:color w:val="000000"/>
          <w:sz w:val="21"/>
          <w:szCs w:val="21"/>
          <w:lang w:val="es-ES"/>
        </w:rPr>
      </w:pPr>
      <w:r w:rsidRPr="007C7FCD">
        <w:rPr>
          <w:rFonts w:ascii="GHEA Grapalat" w:hAnsi="GHEA Grapalat"/>
          <w:color w:val="000000"/>
          <w:sz w:val="21"/>
          <w:szCs w:val="21"/>
          <w:lang w:val="es-ES"/>
        </w:rPr>
        <w:t>____________________________________________________________________________________________</w:t>
      </w:r>
    </w:p>
    <w:p w:rsidR="00773F3C" w:rsidRPr="007C7FCD" w:rsidRDefault="00773F3C" w:rsidP="00773F3C">
      <w:pPr>
        <w:pStyle w:val="NormalWeb"/>
        <w:spacing w:before="0" w:beforeAutospacing="0" w:after="0" w:afterAutospacing="0"/>
        <w:rPr>
          <w:rFonts w:ascii="GHEA Grapalat" w:hAnsi="GHEA Grapalat"/>
          <w:color w:val="000000"/>
          <w:sz w:val="21"/>
          <w:szCs w:val="21"/>
          <w:lang w:val="es-ES"/>
        </w:rPr>
      </w:pPr>
      <w:r w:rsidRPr="007C7FCD">
        <w:rPr>
          <w:rFonts w:ascii="GHEA Grapalat" w:hAnsi="GHEA Grapalat"/>
          <w:color w:val="000000"/>
          <w:sz w:val="21"/>
          <w:szCs w:val="21"/>
        </w:rPr>
        <w:t>Պայմանագրի</w:t>
      </w:r>
      <w:r w:rsidRPr="007C7FCD">
        <w:rPr>
          <w:rFonts w:ascii="GHEA Grapalat" w:hAnsi="GHEA Grapalat"/>
          <w:color w:val="000000"/>
          <w:sz w:val="21"/>
          <w:szCs w:val="21"/>
          <w:lang w:val="es-ES"/>
        </w:rPr>
        <w:t xml:space="preserve"> </w:t>
      </w:r>
      <w:r w:rsidRPr="007C7FCD">
        <w:rPr>
          <w:rFonts w:ascii="GHEA Grapalat" w:hAnsi="GHEA Grapalat"/>
          <w:color w:val="000000"/>
          <w:sz w:val="21"/>
          <w:szCs w:val="21"/>
        </w:rPr>
        <w:t>կնքման</w:t>
      </w:r>
      <w:r w:rsidRPr="007C7FCD">
        <w:rPr>
          <w:rFonts w:ascii="GHEA Grapalat" w:hAnsi="GHEA Grapalat"/>
          <w:color w:val="000000"/>
          <w:sz w:val="21"/>
          <w:szCs w:val="21"/>
          <w:lang w:val="es-ES"/>
        </w:rPr>
        <w:t xml:space="preserve"> </w:t>
      </w:r>
      <w:r w:rsidRPr="007C7FCD">
        <w:rPr>
          <w:rFonts w:ascii="GHEA Grapalat" w:hAnsi="GHEA Grapalat"/>
          <w:color w:val="000000"/>
          <w:sz w:val="21"/>
          <w:szCs w:val="21"/>
        </w:rPr>
        <w:t>ամսաթիվը</w:t>
      </w:r>
      <w:r w:rsidRPr="007C7FCD">
        <w:rPr>
          <w:rFonts w:ascii="GHEA Grapalat" w:hAnsi="GHEA Grapalat"/>
          <w:color w:val="000000"/>
          <w:sz w:val="21"/>
          <w:szCs w:val="21"/>
          <w:lang w:val="es-ES"/>
        </w:rPr>
        <w:t xml:space="preserve">` «____» «__________________» 20 </w:t>
      </w:r>
      <w:r w:rsidRPr="007C7FCD">
        <w:rPr>
          <w:rFonts w:ascii="GHEA Grapalat" w:hAnsi="GHEA Grapalat"/>
          <w:color w:val="000000"/>
          <w:sz w:val="21"/>
          <w:szCs w:val="21"/>
        </w:rPr>
        <w:t>թ</w:t>
      </w:r>
      <w:r w:rsidRPr="007C7FCD">
        <w:rPr>
          <w:rFonts w:ascii="GHEA Grapalat" w:hAnsi="GHEA Grapalat"/>
          <w:color w:val="000000"/>
          <w:sz w:val="21"/>
          <w:szCs w:val="21"/>
          <w:lang w:val="es-ES"/>
        </w:rPr>
        <w:t>.</w:t>
      </w:r>
    </w:p>
    <w:p w:rsidR="00773F3C" w:rsidRPr="007C7FCD" w:rsidRDefault="00773F3C" w:rsidP="00773F3C">
      <w:pPr>
        <w:pStyle w:val="NormalWeb"/>
        <w:spacing w:before="0" w:beforeAutospacing="0" w:after="0" w:afterAutospacing="0"/>
        <w:rPr>
          <w:rFonts w:ascii="GHEA Grapalat" w:hAnsi="GHEA Grapalat"/>
          <w:color w:val="000000"/>
          <w:sz w:val="21"/>
          <w:szCs w:val="21"/>
          <w:lang w:val="es-ES"/>
        </w:rPr>
      </w:pPr>
      <w:r w:rsidRPr="007C7FCD">
        <w:rPr>
          <w:rFonts w:ascii="GHEA Grapalat" w:hAnsi="GHEA Grapalat"/>
          <w:color w:val="000000"/>
          <w:sz w:val="21"/>
          <w:szCs w:val="21"/>
        </w:rPr>
        <w:t>Պայմանագրի</w:t>
      </w:r>
      <w:r w:rsidRPr="007C7FCD">
        <w:rPr>
          <w:rFonts w:ascii="GHEA Grapalat" w:hAnsi="GHEA Grapalat"/>
          <w:color w:val="000000"/>
          <w:sz w:val="21"/>
          <w:szCs w:val="21"/>
          <w:lang w:val="es-ES"/>
        </w:rPr>
        <w:t xml:space="preserve"> </w:t>
      </w:r>
      <w:r w:rsidRPr="007C7FCD">
        <w:rPr>
          <w:rFonts w:ascii="GHEA Grapalat" w:hAnsi="GHEA Grapalat"/>
          <w:color w:val="000000"/>
          <w:sz w:val="21"/>
          <w:szCs w:val="21"/>
        </w:rPr>
        <w:t>համարը</w:t>
      </w:r>
      <w:r w:rsidRPr="007C7FCD">
        <w:rPr>
          <w:rFonts w:ascii="GHEA Grapalat" w:hAnsi="GHEA Grapalat"/>
          <w:color w:val="000000"/>
          <w:sz w:val="21"/>
          <w:szCs w:val="21"/>
          <w:lang w:val="es-ES"/>
        </w:rPr>
        <w:t>`    __________</w:t>
      </w:r>
    </w:p>
    <w:p w:rsidR="00773F3C" w:rsidRPr="007C7FCD" w:rsidRDefault="00773F3C" w:rsidP="00773F3C">
      <w:pPr>
        <w:rPr>
          <w:rFonts w:ascii="GHEA Grapalat" w:hAnsi="GHEA Grapalat"/>
          <w:iCs/>
          <w:color w:val="000000"/>
          <w:sz w:val="21"/>
          <w:szCs w:val="21"/>
          <w:lang w:val="es-ES"/>
        </w:rPr>
      </w:pPr>
      <w:r w:rsidRPr="007C7FCD">
        <w:rPr>
          <w:rFonts w:ascii="GHEA Grapalat" w:hAnsi="GHEA Grapalat"/>
          <w:iCs/>
          <w:color w:val="000000"/>
          <w:sz w:val="21"/>
          <w:szCs w:val="21"/>
        </w:rPr>
        <w:t>Պատվիրատուն՝</w:t>
      </w:r>
      <w:r w:rsidRPr="007C7FCD">
        <w:rPr>
          <w:rFonts w:ascii="GHEA Grapalat" w:hAnsi="GHEA Grapalat"/>
          <w:iCs/>
          <w:color w:val="000000"/>
          <w:sz w:val="21"/>
          <w:szCs w:val="21"/>
          <w:lang w:val="es-ES"/>
        </w:rPr>
        <w:t xml:space="preserve"> </w:t>
      </w:r>
      <w:r w:rsidRPr="007C7FCD">
        <w:rPr>
          <w:rFonts w:ascii="GHEA Grapalat" w:hAnsi="GHEA Grapalat"/>
          <w:iCs/>
          <w:color w:val="000000"/>
          <w:sz w:val="21"/>
          <w:szCs w:val="21"/>
        </w:rPr>
        <w:t>ի</w:t>
      </w:r>
      <w:r w:rsidRPr="007C7FCD">
        <w:rPr>
          <w:rFonts w:ascii="GHEA Grapalat" w:hAnsi="GHEA Grapalat"/>
          <w:iCs/>
          <w:color w:val="000000"/>
          <w:sz w:val="21"/>
          <w:szCs w:val="21"/>
          <w:lang w:val="es-ES"/>
        </w:rPr>
        <w:t xml:space="preserve"> </w:t>
      </w:r>
      <w:r w:rsidRPr="007C7FCD">
        <w:rPr>
          <w:rFonts w:ascii="GHEA Grapalat" w:hAnsi="GHEA Grapalat"/>
          <w:iCs/>
          <w:color w:val="000000"/>
          <w:sz w:val="21"/>
          <w:szCs w:val="21"/>
        </w:rPr>
        <w:t>դեմս</w:t>
      </w:r>
      <w:r w:rsidRPr="007C7FCD">
        <w:rPr>
          <w:rFonts w:ascii="GHEA Grapalat" w:hAnsi="GHEA Grapalat"/>
          <w:iCs/>
          <w:color w:val="000000"/>
          <w:sz w:val="21"/>
          <w:szCs w:val="21"/>
          <w:lang w:val="es-ES"/>
        </w:rPr>
        <w:t xml:space="preserve">    _____________________________________________</w:t>
      </w:r>
      <w:r w:rsidRPr="007C7FCD">
        <w:rPr>
          <w:rFonts w:ascii="GHEA Grapalat" w:hAnsi="GHEA Grapalat"/>
          <w:color w:val="000000"/>
          <w:sz w:val="21"/>
          <w:szCs w:val="21"/>
          <w:lang w:val="es-ES"/>
        </w:rPr>
        <w:t>_____________________</w:t>
      </w:r>
      <w:r w:rsidRPr="007C7FCD">
        <w:rPr>
          <w:rFonts w:ascii="GHEA Grapalat" w:hAnsi="GHEA Grapalat"/>
          <w:iCs/>
          <w:color w:val="000000"/>
          <w:sz w:val="21"/>
          <w:szCs w:val="21"/>
          <w:lang w:val="es-ES"/>
        </w:rPr>
        <w:t xml:space="preserve"> </w:t>
      </w:r>
      <w:r w:rsidRPr="007C7FCD">
        <w:rPr>
          <w:rFonts w:ascii="GHEA Grapalat" w:hAnsi="GHEA Grapalat"/>
          <w:iCs/>
          <w:color w:val="000000"/>
          <w:sz w:val="21"/>
          <w:szCs w:val="21"/>
        </w:rPr>
        <w:t>և</w:t>
      </w:r>
      <w:r w:rsidRPr="007C7FCD">
        <w:rPr>
          <w:rFonts w:ascii="GHEA Grapalat" w:hAnsi="GHEA Grapalat"/>
          <w:iCs/>
          <w:color w:val="000000"/>
          <w:sz w:val="21"/>
          <w:szCs w:val="21"/>
          <w:lang w:val="es-ES"/>
        </w:rPr>
        <w:t xml:space="preserve"> </w:t>
      </w:r>
    </w:p>
    <w:p w:rsidR="00773F3C" w:rsidRPr="007C7FCD" w:rsidRDefault="00773F3C" w:rsidP="00773F3C">
      <w:pPr>
        <w:pStyle w:val="BodyTextIndent"/>
        <w:spacing w:line="240" w:lineRule="auto"/>
        <w:ind w:firstLine="0"/>
        <w:rPr>
          <w:rFonts w:ascii="GHEA Grapalat" w:hAnsi="GHEA Grapalat"/>
          <w:i w:val="0"/>
          <w:snapToGrid w:val="0"/>
          <w:color w:val="000000"/>
          <w:sz w:val="21"/>
          <w:szCs w:val="21"/>
          <w:lang w:val="es-ES"/>
        </w:rPr>
      </w:pPr>
      <w:r w:rsidRPr="007C7FCD">
        <w:rPr>
          <w:rFonts w:ascii="GHEA Grapalat" w:hAnsi="GHEA Grapalat"/>
          <w:i w:val="0"/>
          <w:snapToGrid w:val="0"/>
          <w:color w:val="000000"/>
          <w:sz w:val="21"/>
          <w:szCs w:val="21"/>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773F3C" w:rsidRPr="007C7FCD" w:rsidRDefault="00773F3C" w:rsidP="00773F3C">
      <w:pPr>
        <w:pStyle w:val="BodyTextIndent"/>
        <w:spacing w:line="240" w:lineRule="auto"/>
        <w:ind w:firstLine="0"/>
        <w:rPr>
          <w:rFonts w:ascii="GHEA Grapalat" w:hAnsi="GHEA Grapalat"/>
          <w:i w:val="0"/>
          <w:snapToGrid w:val="0"/>
          <w:color w:val="000000"/>
          <w:sz w:val="21"/>
          <w:szCs w:val="21"/>
          <w:lang w:val="es-ES"/>
        </w:rPr>
      </w:pPr>
      <w:r w:rsidRPr="007C7FCD">
        <w:rPr>
          <w:rFonts w:ascii="GHEA Grapalat" w:hAnsi="GHEA Grapalat"/>
          <w:i w:val="0"/>
          <w:snapToGrid w:val="0"/>
          <w:color w:val="000000"/>
          <w:sz w:val="21"/>
          <w:szCs w:val="21"/>
          <w:lang w:val="es-ES"/>
        </w:rPr>
        <w:t>Պայմանագրի շրջանակներում Պայմանագրի կողմը  մատակարարել է հետևյալ ապրանքները՝</w:t>
      </w:r>
    </w:p>
    <w:p w:rsidR="00773F3C" w:rsidRPr="007C7FCD" w:rsidRDefault="00773F3C" w:rsidP="00773F3C">
      <w:pPr>
        <w:pStyle w:val="BodyTextIndent"/>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773F3C" w:rsidRPr="007C7FCD" w:rsidTr="00F06C25">
        <w:tc>
          <w:tcPr>
            <w:tcW w:w="360" w:type="dxa"/>
            <w:vMerge w:val="restart"/>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N</w:t>
            </w:r>
          </w:p>
        </w:tc>
        <w:tc>
          <w:tcPr>
            <w:tcW w:w="10800" w:type="dxa"/>
            <w:gridSpan w:val="8"/>
            <w:shd w:val="clear" w:color="auto" w:fill="auto"/>
            <w:vAlign w:val="center"/>
          </w:tcPr>
          <w:p w:rsidR="00773F3C" w:rsidRPr="007C7FCD" w:rsidRDefault="00773F3C" w:rsidP="00F0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C7FCD">
              <w:rPr>
                <w:rFonts w:ascii="GHEA Grapalat" w:hAnsi="GHEA Grapalat" w:cs="Sylfaen"/>
                <w:sz w:val="18"/>
                <w:szCs w:val="18"/>
              </w:rPr>
              <w:t>Մատակարարված</w:t>
            </w:r>
            <w:r w:rsidRPr="007C7FCD">
              <w:rPr>
                <w:rFonts w:ascii="GHEA Grapalat" w:hAnsi="GHEA Grapalat" w:cs="Courier New"/>
                <w:sz w:val="18"/>
                <w:szCs w:val="18"/>
              </w:rPr>
              <w:t xml:space="preserve"> </w:t>
            </w:r>
            <w:r w:rsidRPr="007C7FCD">
              <w:rPr>
                <w:rFonts w:ascii="GHEA Grapalat" w:hAnsi="GHEA Grapalat" w:cs="Sylfaen"/>
                <w:sz w:val="18"/>
                <w:szCs w:val="18"/>
              </w:rPr>
              <w:t>ապրանքների</w:t>
            </w:r>
          </w:p>
        </w:tc>
      </w:tr>
      <w:tr w:rsidR="00773F3C" w:rsidRPr="007C7FCD" w:rsidTr="00F06C25">
        <w:tc>
          <w:tcPr>
            <w:tcW w:w="360" w:type="dxa"/>
            <w:vMerge/>
            <w:shd w:val="clear" w:color="auto" w:fill="auto"/>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անվանումը</w:t>
            </w:r>
          </w:p>
        </w:tc>
        <w:tc>
          <w:tcPr>
            <w:tcW w:w="1440" w:type="dxa"/>
            <w:vMerge w:val="restart"/>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քանակական ցուցանիշը</w:t>
            </w:r>
          </w:p>
        </w:tc>
        <w:tc>
          <w:tcPr>
            <w:tcW w:w="3060" w:type="dxa"/>
            <w:gridSpan w:val="2"/>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կատարման ժամկետը</w:t>
            </w:r>
          </w:p>
        </w:tc>
        <w:tc>
          <w:tcPr>
            <w:tcW w:w="1080" w:type="dxa"/>
            <w:vMerge w:val="restart"/>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Վճարման ժամկետը /ըստ վճարման ժամանակացույցի/</w:t>
            </w:r>
          </w:p>
        </w:tc>
      </w:tr>
      <w:tr w:rsidR="00773F3C" w:rsidRPr="007C7FCD" w:rsidTr="00F06C25">
        <w:trPr>
          <w:trHeight w:val="1105"/>
        </w:trPr>
        <w:tc>
          <w:tcPr>
            <w:tcW w:w="360" w:type="dxa"/>
            <w:vMerge/>
            <w:tcBorders>
              <w:bottom w:val="single" w:sz="4" w:space="0" w:color="auto"/>
            </w:tcBorders>
            <w:shd w:val="clear" w:color="auto" w:fill="auto"/>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r w:rsidRPr="007C7FCD">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r>
      <w:tr w:rsidR="00773F3C" w:rsidRPr="007C7FCD" w:rsidTr="00F06C25">
        <w:tc>
          <w:tcPr>
            <w:tcW w:w="36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108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c>
          <w:tcPr>
            <w:tcW w:w="900" w:type="dxa"/>
            <w:shd w:val="clear" w:color="auto" w:fill="auto"/>
            <w:vAlign w:val="center"/>
          </w:tcPr>
          <w:p w:rsidR="00773F3C" w:rsidRPr="007C7FCD" w:rsidRDefault="00773F3C" w:rsidP="00F06C25">
            <w:pPr>
              <w:pStyle w:val="NormalWeb"/>
              <w:spacing w:before="0" w:beforeAutospacing="0" w:after="0" w:afterAutospacing="0"/>
              <w:jc w:val="center"/>
              <w:rPr>
                <w:rFonts w:ascii="GHEA Grapalat" w:hAnsi="GHEA Grapalat"/>
                <w:sz w:val="18"/>
                <w:szCs w:val="18"/>
              </w:rPr>
            </w:pPr>
          </w:p>
        </w:tc>
      </w:tr>
      <w:tr w:rsidR="00773F3C" w:rsidRPr="007C7FCD" w:rsidTr="00F06C25">
        <w:tc>
          <w:tcPr>
            <w:tcW w:w="36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26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44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80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26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80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26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08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90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r>
      <w:tr w:rsidR="00773F3C" w:rsidRPr="007C7FCD" w:rsidTr="00F06C25">
        <w:tc>
          <w:tcPr>
            <w:tcW w:w="36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26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44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80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26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80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26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108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c>
          <w:tcPr>
            <w:tcW w:w="900" w:type="dxa"/>
            <w:shd w:val="clear" w:color="auto" w:fill="auto"/>
          </w:tcPr>
          <w:p w:rsidR="00773F3C" w:rsidRPr="007C7FCD" w:rsidRDefault="00773F3C" w:rsidP="00F06C25">
            <w:pPr>
              <w:pStyle w:val="NormalWeb"/>
              <w:spacing w:before="0" w:beforeAutospacing="0" w:after="0" w:afterAutospacing="0"/>
              <w:jc w:val="center"/>
              <w:rPr>
                <w:rFonts w:ascii="GHEA Grapalat" w:hAnsi="GHEA Grapalat"/>
              </w:rPr>
            </w:pPr>
          </w:p>
        </w:tc>
      </w:tr>
    </w:tbl>
    <w:p w:rsidR="00773F3C" w:rsidRPr="007C7FCD" w:rsidRDefault="00773F3C" w:rsidP="00773F3C">
      <w:pPr>
        <w:ind w:firstLine="375"/>
        <w:jc w:val="both"/>
        <w:rPr>
          <w:rFonts w:ascii="GHEA Grapalat" w:hAnsi="GHEA Grapalat"/>
          <w:iCs/>
          <w:snapToGrid w:val="0"/>
          <w:color w:val="000000"/>
          <w:sz w:val="21"/>
          <w:szCs w:val="21"/>
          <w:lang w:val="es-ES"/>
        </w:rPr>
      </w:pPr>
      <w:r w:rsidRPr="007C7FCD">
        <w:rPr>
          <w:rFonts w:ascii="Arial" w:hAnsi="Arial" w:cs="Arial"/>
          <w:iCs/>
          <w:color w:val="000000"/>
          <w:sz w:val="21"/>
          <w:szCs w:val="21"/>
          <w:lang w:val="es-ES"/>
        </w:rPr>
        <w:t>  </w:t>
      </w:r>
      <w:r w:rsidRPr="007C7FCD">
        <w:rPr>
          <w:rFonts w:ascii="GHEA Grapalat" w:hAnsi="GHEA Grapalat"/>
          <w:iCs/>
          <w:snapToGrid w:val="0"/>
          <w:color w:val="000000"/>
          <w:sz w:val="21"/>
          <w:szCs w:val="21"/>
          <w:lang w:val="es-ES"/>
        </w:rPr>
        <w:t>Վերոհիշյալ մատակարարումների վերաբերյալ բոլոր հաշիվ-ապրանքագրերը հանդիսանում են սույն արձանագրության բաղկացուցիչ մասը և կցվում են:</w:t>
      </w:r>
    </w:p>
    <w:p w:rsidR="00773F3C" w:rsidRPr="007C7FCD" w:rsidRDefault="00773F3C" w:rsidP="00773F3C">
      <w:pPr>
        <w:ind w:firstLine="375"/>
        <w:rPr>
          <w:rFonts w:ascii="GHEA Grapalat" w:hAnsi="GHEA Grapalat"/>
          <w:iCs/>
          <w:snapToGrid w:val="0"/>
          <w:color w:val="000000"/>
          <w:sz w:val="21"/>
          <w:szCs w:val="21"/>
          <w:lang w:val="es-ES"/>
        </w:rPr>
      </w:pPr>
      <w:r w:rsidRPr="007C7FCD">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773F3C" w:rsidRPr="007C7FCD" w:rsidTr="00F06C25">
        <w:trPr>
          <w:tblCellSpacing w:w="7" w:type="dxa"/>
          <w:jc w:val="center"/>
        </w:trPr>
        <w:tc>
          <w:tcPr>
            <w:tcW w:w="0" w:type="auto"/>
            <w:vAlign w:val="center"/>
          </w:tcPr>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21"/>
                <w:szCs w:val="21"/>
              </w:rPr>
              <w:t xml:space="preserve">Ապրանքը հանձնեց </w:t>
            </w:r>
          </w:p>
        </w:tc>
        <w:tc>
          <w:tcPr>
            <w:tcW w:w="0" w:type="auto"/>
            <w:vAlign w:val="center"/>
          </w:tcPr>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21"/>
                <w:szCs w:val="21"/>
              </w:rPr>
              <w:t>Ապրանքը ընդունեց</w:t>
            </w:r>
          </w:p>
        </w:tc>
      </w:tr>
      <w:tr w:rsidR="00773F3C" w:rsidRPr="007C7FCD" w:rsidTr="00F06C25">
        <w:trPr>
          <w:tblCellSpacing w:w="7" w:type="dxa"/>
          <w:jc w:val="center"/>
        </w:trPr>
        <w:tc>
          <w:tcPr>
            <w:tcW w:w="0" w:type="auto"/>
            <w:vAlign w:val="center"/>
          </w:tcPr>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21"/>
                <w:szCs w:val="21"/>
              </w:rPr>
              <w:t xml:space="preserve">___________________________ </w:t>
            </w:r>
          </w:p>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15"/>
                <w:szCs w:val="15"/>
              </w:rPr>
              <w:t>ստորագրություն</w:t>
            </w:r>
          </w:p>
        </w:tc>
        <w:tc>
          <w:tcPr>
            <w:tcW w:w="0" w:type="auto"/>
            <w:vAlign w:val="center"/>
          </w:tcPr>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21"/>
                <w:szCs w:val="21"/>
              </w:rPr>
              <w:t>___________________________</w:t>
            </w:r>
          </w:p>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15"/>
                <w:szCs w:val="15"/>
              </w:rPr>
              <w:t>ստորագրություն</w:t>
            </w:r>
          </w:p>
        </w:tc>
      </w:tr>
      <w:tr w:rsidR="00773F3C" w:rsidRPr="007C7FCD" w:rsidTr="00F06C25">
        <w:trPr>
          <w:tblCellSpacing w:w="7" w:type="dxa"/>
          <w:jc w:val="center"/>
        </w:trPr>
        <w:tc>
          <w:tcPr>
            <w:tcW w:w="0" w:type="auto"/>
            <w:vAlign w:val="center"/>
          </w:tcPr>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21"/>
                <w:szCs w:val="21"/>
              </w:rPr>
              <w:t xml:space="preserve">___________________________ </w:t>
            </w:r>
          </w:p>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15"/>
                <w:szCs w:val="15"/>
              </w:rPr>
              <w:t>ազգանուն, անուն</w:t>
            </w:r>
          </w:p>
        </w:tc>
        <w:tc>
          <w:tcPr>
            <w:tcW w:w="0" w:type="auto"/>
            <w:vAlign w:val="center"/>
          </w:tcPr>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21"/>
                <w:szCs w:val="21"/>
              </w:rPr>
              <w:t>___________________________</w:t>
            </w:r>
          </w:p>
          <w:p w:rsidR="00773F3C" w:rsidRPr="007C7FCD" w:rsidRDefault="00773F3C" w:rsidP="00F06C25">
            <w:pPr>
              <w:jc w:val="center"/>
              <w:rPr>
                <w:rFonts w:ascii="GHEA Grapalat" w:hAnsi="GHEA Grapalat"/>
                <w:iCs/>
                <w:color w:val="000000"/>
                <w:sz w:val="21"/>
                <w:szCs w:val="21"/>
              </w:rPr>
            </w:pPr>
            <w:r w:rsidRPr="007C7FCD">
              <w:rPr>
                <w:rFonts w:ascii="GHEA Grapalat" w:hAnsi="GHEA Grapalat"/>
                <w:iCs/>
                <w:color w:val="000000"/>
                <w:sz w:val="15"/>
                <w:szCs w:val="15"/>
              </w:rPr>
              <w:t>ազգանուն, անուն</w:t>
            </w:r>
          </w:p>
        </w:tc>
      </w:tr>
      <w:tr w:rsidR="00773F3C" w:rsidRPr="007C7FCD" w:rsidTr="00F06C25">
        <w:trPr>
          <w:tblCellSpacing w:w="7" w:type="dxa"/>
          <w:jc w:val="center"/>
        </w:trPr>
        <w:tc>
          <w:tcPr>
            <w:tcW w:w="0" w:type="auto"/>
            <w:vAlign w:val="center"/>
          </w:tcPr>
          <w:p w:rsidR="00773F3C" w:rsidRPr="007C7FCD" w:rsidRDefault="00773F3C" w:rsidP="00F06C25">
            <w:pPr>
              <w:rPr>
                <w:rFonts w:ascii="GHEA Grapalat" w:hAnsi="GHEA Grapalat"/>
                <w:iCs/>
                <w:color w:val="000000"/>
                <w:sz w:val="21"/>
                <w:szCs w:val="21"/>
              </w:rPr>
            </w:pPr>
            <w:r w:rsidRPr="007C7FCD">
              <w:rPr>
                <w:rFonts w:ascii="GHEA Grapalat" w:hAnsi="GHEA Grapalat"/>
                <w:iCs/>
                <w:color w:val="000000"/>
                <w:sz w:val="21"/>
                <w:szCs w:val="21"/>
              </w:rPr>
              <w:t xml:space="preserve">                              Կ.Տ.</w:t>
            </w:r>
            <w:r w:rsidRPr="007C7FCD">
              <w:rPr>
                <w:rFonts w:ascii="Arial" w:hAnsi="Arial" w:cs="Arial"/>
                <w:iCs/>
                <w:color w:val="000000"/>
                <w:sz w:val="21"/>
                <w:szCs w:val="21"/>
              </w:rPr>
              <w:t xml:space="preserve">                                                                                 </w:t>
            </w:r>
          </w:p>
        </w:tc>
        <w:tc>
          <w:tcPr>
            <w:tcW w:w="0" w:type="auto"/>
            <w:vAlign w:val="center"/>
          </w:tcPr>
          <w:p w:rsidR="00773F3C" w:rsidRPr="007C7FCD" w:rsidRDefault="00773F3C" w:rsidP="00F06C25">
            <w:pPr>
              <w:rPr>
                <w:rFonts w:ascii="GHEA Grapalat" w:hAnsi="GHEA Grapalat"/>
                <w:iCs/>
                <w:color w:val="000000"/>
                <w:sz w:val="21"/>
                <w:szCs w:val="21"/>
              </w:rPr>
            </w:pPr>
            <w:r w:rsidRPr="007C7FCD">
              <w:rPr>
                <w:rFonts w:ascii="Arial" w:hAnsi="Arial" w:cs="Arial"/>
                <w:iCs/>
                <w:color w:val="000000"/>
                <w:sz w:val="21"/>
                <w:szCs w:val="21"/>
              </w:rPr>
              <w:t xml:space="preserve">                                     </w:t>
            </w:r>
            <w:r w:rsidRPr="007C7FCD">
              <w:rPr>
                <w:rFonts w:ascii="GHEA Grapalat" w:hAnsi="GHEA Grapalat"/>
                <w:iCs/>
                <w:color w:val="000000"/>
                <w:sz w:val="21"/>
                <w:szCs w:val="21"/>
              </w:rPr>
              <w:t>Կ.Տ.</w:t>
            </w:r>
          </w:p>
        </w:tc>
      </w:tr>
    </w:tbl>
    <w:p w:rsidR="00773F3C" w:rsidRPr="007C7FCD" w:rsidRDefault="00773F3C" w:rsidP="00773F3C">
      <w:pPr>
        <w:ind w:left="-142" w:firstLine="142"/>
        <w:jc w:val="center"/>
        <w:rPr>
          <w:rFonts w:ascii="GHEA Grapalat" w:hAnsi="GHEA Grapalat" w:cs="Sylfaen"/>
          <w:b/>
        </w:rPr>
      </w:pPr>
    </w:p>
    <w:p w:rsidR="00BF263B" w:rsidRPr="00C702FF" w:rsidRDefault="00C64E36" w:rsidP="00BF263B">
      <w:pPr>
        <w:jc w:val="right"/>
        <w:rPr>
          <w:rFonts w:ascii="GHEA Grapalat" w:hAnsi="GHEA Grapalat"/>
          <w:sz w:val="20"/>
          <w:lang w:val="es-ES"/>
        </w:rPr>
      </w:pPr>
      <w:r>
        <w:rPr>
          <w:rFonts w:ascii="GHEA Grapalat" w:hAnsi="GHEA Grapalat" w:cs="Sylfaen"/>
          <w:sz w:val="20"/>
          <w:lang w:val="pt-BR"/>
        </w:rPr>
        <w:br w:type="page"/>
      </w:r>
      <w:r w:rsidR="00BF263B" w:rsidRPr="00C702FF">
        <w:rPr>
          <w:rFonts w:ascii="GHEA Grapalat" w:hAnsi="GHEA Grapalat"/>
          <w:sz w:val="20"/>
          <w:lang w:val="es-ES"/>
        </w:rPr>
        <w:lastRenderedPageBreak/>
        <w:t xml:space="preserve">Հավելված N </w:t>
      </w:r>
      <w:r w:rsidR="00BF263B">
        <w:rPr>
          <w:rFonts w:ascii="GHEA Grapalat" w:hAnsi="GHEA Grapalat"/>
          <w:sz w:val="20"/>
          <w:lang w:val="es-ES"/>
        </w:rPr>
        <w:t>4.1</w:t>
      </w:r>
    </w:p>
    <w:p w:rsidR="00BF263B" w:rsidRPr="00C702FF" w:rsidRDefault="00BF263B" w:rsidP="00BF263B">
      <w:pPr>
        <w:jc w:val="right"/>
        <w:rPr>
          <w:rFonts w:ascii="GHEA Grapalat" w:hAnsi="GHEA Grapalat"/>
          <w:sz w:val="20"/>
          <w:lang w:val="es-ES"/>
        </w:rPr>
      </w:pPr>
      <w:r w:rsidRPr="00C702FF">
        <w:rPr>
          <w:rFonts w:ascii="GHEA Grapalat" w:hAnsi="GHEA Grapalat"/>
          <w:sz w:val="20"/>
          <w:lang w:val="es-ES"/>
        </w:rPr>
        <w:t>16 Հունվար, 2017-ին կնքված</w:t>
      </w:r>
    </w:p>
    <w:p w:rsidR="00BF263B" w:rsidRPr="007C7FCD" w:rsidRDefault="00BF263B" w:rsidP="00BF263B">
      <w:pPr>
        <w:jc w:val="right"/>
        <w:rPr>
          <w:rFonts w:ascii="GHEA Grapalat" w:hAnsi="GHEA Grapalat"/>
          <w:sz w:val="20"/>
          <w:lang w:val="es-ES"/>
        </w:rPr>
      </w:pPr>
      <w:r w:rsidRPr="00C702FF">
        <w:rPr>
          <w:rFonts w:ascii="GHEA Grapalat" w:hAnsi="GHEA Grapalat"/>
          <w:sz w:val="20"/>
          <w:lang w:val="es-ES"/>
        </w:rPr>
        <w:t>N «ԳԱԿ-ՇՀԱՊՁԲ-15/2-ՄՍԿՀ-17/01-1» ծածկագրով գնման պայմանագրի</w:t>
      </w:r>
    </w:p>
    <w:p w:rsidR="00773F3C" w:rsidRPr="00BF263B" w:rsidRDefault="00773F3C" w:rsidP="00BF263B">
      <w:pPr>
        <w:jc w:val="right"/>
        <w:rPr>
          <w:rFonts w:ascii="GHEA Grapalat" w:hAnsi="GHEA Grapalat" w:cs="Sylfaen"/>
          <w:b/>
          <w:lang w:val="es-ES"/>
        </w:rPr>
      </w:pPr>
    </w:p>
    <w:p w:rsidR="00773F3C" w:rsidRPr="00BF263B" w:rsidRDefault="00773F3C" w:rsidP="00773F3C">
      <w:pPr>
        <w:ind w:left="-142" w:firstLine="142"/>
        <w:jc w:val="center"/>
        <w:rPr>
          <w:rFonts w:ascii="GHEA Grapalat" w:hAnsi="GHEA Grapalat" w:cs="Sylfaen"/>
          <w:b/>
          <w:lang w:val="es-ES"/>
        </w:rPr>
      </w:pPr>
    </w:p>
    <w:p w:rsidR="00773F3C" w:rsidRPr="007C7FCD" w:rsidRDefault="00773F3C" w:rsidP="00773F3C">
      <w:pPr>
        <w:jc w:val="center"/>
        <w:rPr>
          <w:rFonts w:ascii="GHEA Grapalat" w:hAnsi="GHEA Grapalat" w:cs="Sylfaen"/>
          <w:b/>
          <w:bCs/>
          <w:sz w:val="28"/>
          <w:szCs w:val="28"/>
        </w:rPr>
      </w:pPr>
      <w:r w:rsidRPr="007C7FCD">
        <w:rPr>
          <w:rFonts w:ascii="GHEA Grapalat" w:hAnsi="GHEA Grapalat" w:cs="Sylfaen"/>
          <w:b/>
          <w:bCs/>
          <w:sz w:val="28"/>
          <w:szCs w:val="28"/>
        </w:rPr>
        <w:t xml:space="preserve">ԱԿՏ    N           </w:t>
      </w:r>
    </w:p>
    <w:p w:rsidR="00773F3C" w:rsidRPr="007C7FCD" w:rsidRDefault="00773F3C" w:rsidP="00773F3C">
      <w:pPr>
        <w:tabs>
          <w:tab w:val="left" w:pos="360"/>
          <w:tab w:val="left" w:pos="540"/>
          <w:tab w:val="left" w:pos="2250"/>
        </w:tabs>
        <w:spacing w:line="276" w:lineRule="auto"/>
        <w:jc w:val="center"/>
        <w:rPr>
          <w:rFonts w:ascii="GHEA Grapalat" w:hAnsi="GHEA Grapalat" w:cs="Sylfaen"/>
          <w:b/>
          <w:bCs/>
          <w:sz w:val="22"/>
          <w:szCs w:val="22"/>
        </w:rPr>
      </w:pPr>
      <w:r w:rsidRPr="007C7FCD">
        <w:rPr>
          <w:rFonts w:ascii="GHEA Grapalat" w:hAnsi="GHEA Grapalat" w:cs="Sylfaen"/>
          <w:b/>
          <w:bCs/>
          <w:sz w:val="22"/>
          <w:szCs w:val="22"/>
        </w:rPr>
        <w:t xml:space="preserve">պայմանագրի արդյունքը Գնորդին հանձնելու փաստը ֆիքսելու վերաբերյալ                                                                                                                               </w:t>
      </w:r>
    </w:p>
    <w:p w:rsidR="00773F3C" w:rsidRPr="007C7FCD" w:rsidRDefault="00773F3C" w:rsidP="00773F3C">
      <w:pPr>
        <w:jc w:val="center"/>
        <w:rPr>
          <w:rFonts w:ascii="GHEA Grapalat" w:hAnsi="GHEA Grapalat" w:cs="Sylfaen"/>
          <w:b/>
          <w:bCs/>
          <w:sz w:val="28"/>
          <w:szCs w:val="28"/>
        </w:rPr>
      </w:pPr>
      <w:r w:rsidRPr="007C7FCD">
        <w:rPr>
          <w:rFonts w:ascii="GHEA Grapalat" w:hAnsi="GHEA Grapalat" w:cs="Sylfaen"/>
          <w:b/>
          <w:bCs/>
          <w:sz w:val="28"/>
          <w:szCs w:val="28"/>
        </w:rPr>
        <w:t xml:space="preserve">                                                                                                                        </w:t>
      </w:r>
    </w:p>
    <w:p w:rsidR="00773F3C" w:rsidRPr="007C7FCD" w:rsidRDefault="00773F3C" w:rsidP="00773F3C">
      <w:pPr>
        <w:tabs>
          <w:tab w:val="left" w:pos="360"/>
          <w:tab w:val="left" w:pos="540"/>
        </w:tabs>
        <w:rPr>
          <w:rFonts w:ascii="GHEA Grapalat" w:hAnsi="GHEA Grapalat" w:cs="Sylfaen"/>
          <w:sz w:val="22"/>
          <w:szCs w:val="22"/>
        </w:rPr>
      </w:pPr>
    </w:p>
    <w:p w:rsidR="00773F3C" w:rsidRPr="007C7FCD" w:rsidRDefault="00773F3C" w:rsidP="00773F3C">
      <w:pPr>
        <w:tabs>
          <w:tab w:val="left" w:pos="360"/>
          <w:tab w:val="left" w:pos="540"/>
        </w:tabs>
        <w:ind w:left="-540" w:firstLine="180"/>
        <w:jc w:val="both"/>
        <w:rPr>
          <w:rFonts w:ascii="GHEA Grapalat" w:hAnsi="GHEA Grapalat" w:cs="Sylfaen"/>
          <w:sz w:val="20"/>
          <w:szCs w:val="20"/>
        </w:rPr>
      </w:pPr>
      <w:r w:rsidRPr="007C7FCD">
        <w:rPr>
          <w:rFonts w:ascii="GHEA Grapalat" w:hAnsi="GHEA Grapalat" w:cs="Sylfaen"/>
        </w:rPr>
        <w:tab/>
      </w:r>
      <w:r w:rsidRPr="007C7FCD">
        <w:rPr>
          <w:rFonts w:ascii="GHEA Grapalat" w:hAnsi="GHEA Grapalat" w:cs="Sylfaen"/>
          <w:lang w:val="hy-AM"/>
        </w:rPr>
        <w:t xml:space="preserve">Սույնով </w:t>
      </w:r>
      <w:r w:rsidRPr="007C7FCD">
        <w:rPr>
          <w:rFonts w:ascii="GHEA Grapalat" w:hAnsi="GHEA Grapalat" w:cs="Sylfaen"/>
        </w:rPr>
        <w:t>արձանագրվում է</w:t>
      </w:r>
      <w:r w:rsidRPr="007C7FCD">
        <w:rPr>
          <w:rFonts w:ascii="GHEA Grapalat" w:hAnsi="GHEA Grapalat" w:cs="Sylfaen"/>
          <w:lang w:val="hy-AM"/>
        </w:rPr>
        <w:t xml:space="preserve">, որ </w:t>
      </w:r>
      <w:r w:rsidRPr="007C7FCD">
        <w:rPr>
          <w:rFonts w:ascii="GHEA Grapalat" w:hAnsi="GHEA Grapalat" w:cs="Sylfaen"/>
        </w:rPr>
        <w:t xml:space="preserve">------------------------------ի (այսուհետ` Գնորդ)              </w:t>
      </w:r>
      <w:r w:rsidRPr="007C7FCD">
        <w:rPr>
          <w:rFonts w:ascii="GHEA Grapalat" w:hAnsi="GHEA Grapalat" w:cs="Sylfaen"/>
          <w:lang w:val="hy-AM"/>
        </w:rPr>
        <w:t xml:space="preserve">և </w:t>
      </w:r>
    </w:p>
    <w:p w:rsidR="00773F3C" w:rsidRPr="007C7FCD" w:rsidRDefault="00773F3C" w:rsidP="00773F3C">
      <w:pPr>
        <w:tabs>
          <w:tab w:val="left" w:pos="360"/>
          <w:tab w:val="left" w:pos="540"/>
        </w:tabs>
        <w:ind w:right="-360"/>
        <w:jc w:val="both"/>
        <w:rPr>
          <w:rFonts w:ascii="GHEA Grapalat" w:hAnsi="GHEA Grapalat" w:cs="Sylfaen"/>
          <w:sz w:val="16"/>
          <w:szCs w:val="16"/>
        </w:rPr>
      </w:pPr>
      <w:r w:rsidRPr="007C7FCD">
        <w:rPr>
          <w:rFonts w:ascii="GHEA Grapalat" w:hAnsi="GHEA Grapalat" w:cs="Sylfaen"/>
        </w:rPr>
        <w:t xml:space="preserve">                                                         </w:t>
      </w:r>
      <w:r w:rsidRPr="007C7FCD">
        <w:rPr>
          <w:rFonts w:ascii="GHEA Grapalat" w:hAnsi="GHEA Grapalat" w:cs="Sylfaen"/>
          <w:sz w:val="16"/>
          <w:szCs w:val="16"/>
        </w:rPr>
        <w:t xml:space="preserve">(Գնորդի անունը)     </w:t>
      </w:r>
    </w:p>
    <w:p w:rsidR="00773F3C" w:rsidRPr="007C7FCD" w:rsidRDefault="00773F3C" w:rsidP="00773F3C">
      <w:pPr>
        <w:tabs>
          <w:tab w:val="left" w:pos="360"/>
          <w:tab w:val="left" w:pos="540"/>
        </w:tabs>
        <w:ind w:right="-360"/>
        <w:jc w:val="both"/>
        <w:rPr>
          <w:rFonts w:ascii="GHEA Grapalat" w:hAnsi="GHEA Grapalat" w:cs="Sylfaen"/>
          <w:sz w:val="16"/>
          <w:szCs w:val="16"/>
        </w:rPr>
      </w:pPr>
      <w:r w:rsidRPr="007C7FCD">
        <w:rPr>
          <w:rFonts w:ascii="GHEA Grapalat" w:hAnsi="GHEA Grapalat" w:cs="Sylfaen"/>
        </w:rPr>
        <w:t>--------------------------------</w:t>
      </w:r>
      <w:r w:rsidRPr="007C7FCD">
        <w:rPr>
          <w:rFonts w:ascii="GHEA Grapalat" w:hAnsi="GHEA Grapalat" w:cs="Sylfaen"/>
          <w:lang w:val="hy-AM"/>
        </w:rPr>
        <w:t xml:space="preserve">ի (այսուհետ` </w:t>
      </w:r>
      <w:r w:rsidRPr="007C7FCD">
        <w:rPr>
          <w:rFonts w:ascii="GHEA Grapalat" w:hAnsi="GHEA Grapalat" w:cs="Sylfaen"/>
        </w:rPr>
        <w:t>Վաճառող</w:t>
      </w:r>
      <w:r w:rsidRPr="007C7FCD">
        <w:rPr>
          <w:rFonts w:ascii="GHEA Grapalat" w:hAnsi="GHEA Grapalat" w:cs="Sylfaen"/>
          <w:lang w:val="hy-AM"/>
        </w:rPr>
        <w:t>)</w:t>
      </w:r>
      <w:r w:rsidRPr="007C7FCD">
        <w:rPr>
          <w:rFonts w:ascii="GHEA Grapalat" w:hAnsi="GHEA Grapalat" w:cs="Sylfaen"/>
        </w:rPr>
        <w:t xml:space="preserve"> միջև 20     թ. -------</w:t>
      </w:r>
      <w:r w:rsidRPr="007C7FCD">
        <w:rPr>
          <w:rFonts w:ascii="GHEA Grapalat" w:hAnsi="GHEA Grapalat" w:cs="Sylfaen"/>
          <w:lang w:val="hy-AM"/>
        </w:rPr>
        <w:t xml:space="preserve"> -ին կնքվ</w:t>
      </w:r>
      <w:r w:rsidRPr="007C7FCD">
        <w:rPr>
          <w:rFonts w:ascii="GHEA Grapalat" w:hAnsi="GHEA Grapalat" w:cs="Sylfaen"/>
        </w:rPr>
        <w:t>ած</w:t>
      </w:r>
      <w:r w:rsidRPr="007C7FCD">
        <w:rPr>
          <w:rFonts w:ascii="GHEA Grapalat" w:hAnsi="GHEA Grapalat" w:cs="Sylfaen"/>
          <w:lang w:val="hy-AM"/>
        </w:rPr>
        <w:t xml:space="preserve"> N </w:t>
      </w:r>
      <w:r w:rsidRPr="007C7FCD">
        <w:rPr>
          <w:rFonts w:ascii="GHEA Grapalat" w:hAnsi="GHEA Grapalat" w:cs="Sylfaen"/>
        </w:rPr>
        <w:t>-------------</w:t>
      </w:r>
    </w:p>
    <w:p w:rsidR="00773F3C" w:rsidRPr="007C7FCD" w:rsidRDefault="00773F3C" w:rsidP="00773F3C">
      <w:pPr>
        <w:tabs>
          <w:tab w:val="left" w:pos="360"/>
          <w:tab w:val="left" w:pos="540"/>
        </w:tabs>
        <w:jc w:val="both"/>
        <w:rPr>
          <w:rFonts w:ascii="GHEA Grapalat" w:hAnsi="GHEA Grapalat" w:cs="Sylfaen"/>
        </w:rPr>
      </w:pPr>
      <w:r w:rsidRPr="007C7FCD">
        <w:rPr>
          <w:rFonts w:ascii="GHEA Grapalat" w:hAnsi="GHEA Grapalat" w:cs="Sylfaen"/>
          <w:sz w:val="16"/>
          <w:szCs w:val="16"/>
        </w:rPr>
        <w:t xml:space="preserve">            (Վաճառողի անունը)</w:t>
      </w:r>
    </w:p>
    <w:p w:rsidR="00773F3C" w:rsidRPr="007C7FCD" w:rsidRDefault="00773F3C" w:rsidP="00773F3C">
      <w:pPr>
        <w:tabs>
          <w:tab w:val="left" w:pos="360"/>
          <w:tab w:val="left" w:pos="540"/>
        </w:tabs>
        <w:spacing w:line="360" w:lineRule="auto"/>
        <w:jc w:val="both"/>
        <w:rPr>
          <w:rFonts w:ascii="GHEA Grapalat" w:hAnsi="GHEA Grapalat" w:cs="Sylfaen"/>
        </w:rPr>
      </w:pPr>
      <w:r w:rsidRPr="007C7FCD">
        <w:rPr>
          <w:rFonts w:ascii="GHEA Grapalat" w:hAnsi="GHEA Grapalat" w:cs="Sylfaen"/>
          <w:lang w:val="hy-AM"/>
        </w:rPr>
        <w:t>գնման պայմանագր</w:t>
      </w:r>
      <w:r w:rsidRPr="007C7FCD">
        <w:rPr>
          <w:rFonts w:ascii="GHEA Grapalat" w:hAnsi="GHEA Grapalat" w:cs="Sylfaen"/>
        </w:rPr>
        <w:t>ի շրջանակներում Վաճառողը  20  թ. ----------- -- -ին հանձնման-ընդունման նպատակով Գնորդին հանձնեց ստորև նշված ապրանքները.</w:t>
      </w:r>
    </w:p>
    <w:p w:rsidR="00773F3C" w:rsidRPr="007C7FCD" w:rsidRDefault="00773F3C" w:rsidP="00773F3C">
      <w:pPr>
        <w:tabs>
          <w:tab w:val="left" w:pos="2972"/>
        </w:tabs>
        <w:jc w:val="both"/>
        <w:rPr>
          <w:rFonts w:ascii="GHEA Grapalat" w:hAnsi="GHEA Grapalat" w:cs="Sylfaen"/>
        </w:rPr>
      </w:pPr>
      <w:r w:rsidRPr="007C7FCD">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73F3C" w:rsidRPr="007C7FCD" w:rsidTr="00F06C2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73F3C" w:rsidRPr="007C7FCD" w:rsidRDefault="00773F3C" w:rsidP="00F06C25">
            <w:pPr>
              <w:jc w:val="center"/>
              <w:rPr>
                <w:rFonts w:ascii="GHEA Grapalat" w:hAnsi="GHEA Grapalat" w:cs="Sylfaen"/>
                <w:bCs/>
                <w:sz w:val="22"/>
                <w:szCs w:val="22"/>
                <w:lang w:eastAsia="ru-RU"/>
              </w:rPr>
            </w:pPr>
            <w:r w:rsidRPr="007C7FCD">
              <w:rPr>
                <w:rFonts w:ascii="GHEA Grapalat" w:hAnsi="GHEA Grapalat" w:cs="Sylfaen"/>
                <w:bCs/>
                <w:sz w:val="22"/>
                <w:szCs w:val="22"/>
                <w:lang w:eastAsia="ru-RU"/>
              </w:rPr>
              <w:t>Ապրանքի</w:t>
            </w:r>
          </w:p>
        </w:tc>
      </w:tr>
      <w:tr w:rsidR="00773F3C" w:rsidRPr="007C7FCD" w:rsidTr="00F06C25">
        <w:trPr>
          <w:trHeight w:val="273"/>
        </w:trPr>
        <w:tc>
          <w:tcPr>
            <w:tcW w:w="3852" w:type="dxa"/>
            <w:tcBorders>
              <w:top w:val="single" w:sz="4" w:space="0" w:color="000000"/>
              <w:left w:val="single" w:sz="4" w:space="0" w:color="000000"/>
              <w:bottom w:val="single" w:sz="4" w:space="0" w:color="000000"/>
              <w:right w:val="single" w:sz="4" w:space="0" w:color="000000"/>
            </w:tcBorders>
          </w:tcPr>
          <w:p w:rsidR="00773F3C" w:rsidRPr="007C7FCD" w:rsidRDefault="00773F3C" w:rsidP="00F06C25">
            <w:pPr>
              <w:rPr>
                <w:rFonts w:ascii="GHEA Grapalat" w:hAnsi="GHEA Grapalat" w:cs="Sylfaen"/>
                <w:b/>
                <w:bCs/>
                <w:sz w:val="22"/>
                <w:szCs w:val="22"/>
                <w:lang w:eastAsia="ru-RU"/>
              </w:rPr>
            </w:pPr>
            <w:r w:rsidRPr="007C7FCD">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773F3C" w:rsidRPr="007C7FCD" w:rsidRDefault="00773F3C" w:rsidP="00F06C25">
            <w:pPr>
              <w:rPr>
                <w:rFonts w:ascii="GHEA Grapalat" w:hAnsi="GHEA Grapalat" w:cs="Sylfaen"/>
                <w:b/>
                <w:bCs/>
                <w:sz w:val="22"/>
                <w:szCs w:val="22"/>
                <w:lang w:val="ru-RU" w:eastAsia="ru-RU"/>
              </w:rPr>
            </w:pPr>
            <w:r w:rsidRPr="007C7FCD">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773F3C" w:rsidRPr="007C7FCD" w:rsidRDefault="00773F3C" w:rsidP="00F06C25">
            <w:pPr>
              <w:rPr>
                <w:rFonts w:ascii="GHEA Grapalat" w:hAnsi="GHEA Grapalat" w:cs="Sylfaen"/>
                <w:b/>
                <w:bCs/>
                <w:sz w:val="22"/>
                <w:szCs w:val="22"/>
                <w:lang w:eastAsia="ru-RU"/>
              </w:rPr>
            </w:pPr>
            <w:r w:rsidRPr="007C7FCD">
              <w:rPr>
                <w:rFonts w:ascii="GHEA Grapalat" w:hAnsi="GHEA Grapalat" w:cs="Sylfaen"/>
                <w:b/>
                <w:bCs/>
                <w:sz w:val="22"/>
                <w:szCs w:val="22"/>
              </w:rPr>
              <w:t>Չափի միավորը</w:t>
            </w:r>
          </w:p>
        </w:tc>
      </w:tr>
      <w:tr w:rsidR="00773F3C" w:rsidRPr="007C7FCD" w:rsidTr="00F06C25">
        <w:trPr>
          <w:trHeight w:val="273"/>
        </w:trPr>
        <w:tc>
          <w:tcPr>
            <w:tcW w:w="3852" w:type="dxa"/>
            <w:tcBorders>
              <w:top w:val="single" w:sz="4" w:space="0" w:color="000000"/>
              <w:left w:val="single" w:sz="4" w:space="0" w:color="000000"/>
              <w:bottom w:val="single" w:sz="4" w:space="0" w:color="000000"/>
              <w:right w:val="single" w:sz="4" w:space="0" w:color="000000"/>
            </w:tcBorders>
          </w:tcPr>
          <w:p w:rsidR="00773F3C" w:rsidRPr="007C7FCD" w:rsidRDefault="00773F3C" w:rsidP="00F06C25">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73F3C" w:rsidRPr="007C7FCD" w:rsidRDefault="00773F3C" w:rsidP="00F06C25">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73F3C" w:rsidRPr="007C7FCD" w:rsidRDefault="00773F3C" w:rsidP="00F06C25">
            <w:pPr>
              <w:rPr>
                <w:rFonts w:ascii="GHEA Grapalat" w:hAnsi="GHEA Grapalat" w:cs="Sylfaen"/>
                <w:sz w:val="22"/>
                <w:szCs w:val="22"/>
                <w:lang w:val="ru-RU" w:eastAsia="ru-RU"/>
              </w:rPr>
            </w:pPr>
          </w:p>
        </w:tc>
      </w:tr>
      <w:tr w:rsidR="00773F3C" w:rsidRPr="007C7FCD" w:rsidTr="00F06C25">
        <w:trPr>
          <w:trHeight w:val="273"/>
        </w:trPr>
        <w:tc>
          <w:tcPr>
            <w:tcW w:w="3852" w:type="dxa"/>
            <w:tcBorders>
              <w:top w:val="single" w:sz="4" w:space="0" w:color="000000"/>
              <w:left w:val="single" w:sz="4" w:space="0" w:color="000000"/>
              <w:bottom w:val="single" w:sz="4" w:space="0" w:color="000000"/>
              <w:right w:val="single" w:sz="4" w:space="0" w:color="000000"/>
            </w:tcBorders>
          </w:tcPr>
          <w:p w:rsidR="00773F3C" w:rsidRPr="007C7FCD" w:rsidRDefault="00773F3C" w:rsidP="00F06C25">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73F3C" w:rsidRPr="007C7FCD" w:rsidRDefault="00773F3C" w:rsidP="00F06C25">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73F3C" w:rsidRPr="007C7FCD" w:rsidRDefault="00773F3C" w:rsidP="00F06C25">
            <w:pPr>
              <w:rPr>
                <w:rFonts w:ascii="GHEA Grapalat" w:hAnsi="GHEA Grapalat" w:cs="Sylfaen"/>
                <w:sz w:val="22"/>
                <w:szCs w:val="22"/>
                <w:lang w:val="ru-RU" w:eastAsia="ru-RU"/>
              </w:rPr>
            </w:pPr>
          </w:p>
        </w:tc>
      </w:tr>
    </w:tbl>
    <w:p w:rsidR="00773F3C" w:rsidRPr="007C7FCD" w:rsidRDefault="00773F3C" w:rsidP="00773F3C">
      <w:pPr>
        <w:tabs>
          <w:tab w:val="left" w:pos="360"/>
          <w:tab w:val="left" w:pos="540"/>
        </w:tabs>
        <w:jc w:val="both"/>
        <w:rPr>
          <w:rFonts w:ascii="GHEA Grapalat" w:hAnsi="GHEA Grapalat" w:cs="Sylfaen"/>
          <w:lang w:eastAsia="ru-RU"/>
        </w:rPr>
      </w:pPr>
    </w:p>
    <w:p w:rsidR="00773F3C" w:rsidRPr="007C7FCD" w:rsidRDefault="00773F3C" w:rsidP="00773F3C">
      <w:pPr>
        <w:tabs>
          <w:tab w:val="left" w:pos="360"/>
          <w:tab w:val="left" w:pos="540"/>
        </w:tabs>
        <w:jc w:val="both"/>
        <w:rPr>
          <w:rFonts w:ascii="GHEA Grapalat" w:hAnsi="GHEA Grapalat" w:cs="Sylfaen"/>
        </w:rPr>
      </w:pPr>
    </w:p>
    <w:p w:rsidR="00773F3C" w:rsidRPr="007C7FCD" w:rsidRDefault="00773F3C" w:rsidP="00773F3C">
      <w:pPr>
        <w:tabs>
          <w:tab w:val="left" w:pos="360"/>
          <w:tab w:val="left" w:pos="540"/>
        </w:tabs>
        <w:jc w:val="both"/>
        <w:rPr>
          <w:rFonts w:ascii="GHEA Grapalat" w:hAnsi="GHEA Grapalat" w:cs="Sylfaen"/>
          <w:lang w:val="hy-AM"/>
        </w:rPr>
      </w:pPr>
    </w:p>
    <w:p w:rsidR="00773F3C" w:rsidRPr="007C7FCD" w:rsidRDefault="00773F3C" w:rsidP="00773F3C">
      <w:pPr>
        <w:tabs>
          <w:tab w:val="left" w:pos="360"/>
          <w:tab w:val="left" w:pos="540"/>
        </w:tabs>
        <w:jc w:val="both"/>
        <w:rPr>
          <w:rFonts w:ascii="GHEA Grapalat" w:hAnsi="GHEA Grapalat" w:cs="Sylfaen"/>
          <w:lang w:val="hy-AM"/>
        </w:rPr>
      </w:pPr>
      <w:r w:rsidRPr="007C7FCD">
        <w:rPr>
          <w:rFonts w:ascii="GHEA Grapalat" w:hAnsi="GHEA Grapalat" w:cs="Sylfaen"/>
          <w:lang w:val="hy-AM"/>
        </w:rPr>
        <w:t>Սույն ակտը կազմված է 2 օրինակից, յուրաքանչյուր կողմին տրամադրվում է մեկական օրինակ:</w:t>
      </w:r>
    </w:p>
    <w:p w:rsidR="00773F3C" w:rsidRPr="007C7FCD" w:rsidRDefault="00773F3C" w:rsidP="00773F3C">
      <w:pPr>
        <w:tabs>
          <w:tab w:val="left" w:pos="360"/>
          <w:tab w:val="left" w:pos="540"/>
        </w:tabs>
        <w:rPr>
          <w:rFonts w:ascii="GHEA Grapalat" w:hAnsi="GHEA Grapalat" w:cs="Sylfaen"/>
          <w:sz w:val="22"/>
          <w:szCs w:val="22"/>
          <w:lang w:val="hy-AM"/>
        </w:rPr>
      </w:pPr>
    </w:p>
    <w:p w:rsidR="00773F3C" w:rsidRPr="007C7FCD" w:rsidRDefault="00773F3C" w:rsidP="00773F3C">
      <w:pPr>
        <w:jc w:val="center"/>
        <w:rPr>
          <w:rFonts w:ascii="GHEA Grapalat" w:hAnsi="GHEA Grapalat" w:cs="Sylfaen"/>
          <w:sz w:val="22"/>
          <w:szCs w:val="22"/>
          <w:lang w:val="hy-AM"/>
        </w:rPr>
      </w:pPr>
    </w:p>
    <w:p w:rsidR="00773F3C" w:rsidRPr="007C7FCD" w:rsidRDefault="00773F3C" w:rsidP="00773F3C">
      <w:pPr>
        <w:jc w:val="center"/>
        <w:rPr>
          <w:rFonts w:ascii="GHEA Grapalat" w:hAnsi="GHEA Grapalat" w:cs="Sylfaen"/>
          <w:sz w:val="14"/>
          <w:szCs w:val="14"/>
          <w:lang w:val="hy-AM"/>
        </w:rPr>
      </w:pPr>
    </w:p>
    <w:p w:rsidR="00773F3C" w:rsidRPr="007C7FCD" w:rsidRDefault="00773F3C" w:rsidP="00773F3C">
      <w:pPr>
        <w:jc w:val="center"/>
        <w:rPr>
          <w:rFonts w:ascii="GHEA Grapalat" w:hAnsi="GHEA Grapalat" w:cs="Sylfaen"/>
          <w:sz w:val="22"/>
          <w:szCs w:val="22"/>
          <w:lang w:val="hy-AM"/>
        </w:rPr>
      </w:pPr>
    </w:p>
    <w:p w:rsidR="00773F3C" w:rsidRPr="007C7FCD" w:rsidRDefault="00773F3C" w:rsidP="00773F3C">
      <w:pPr>
        <w:jc w:val="center"/>
        <w:rPr>
          <w:rFonts w:ascii="GHEA Grapalat" w:hAnsi="GHEA Grapalat" w:cs="Sylfaen"/>
          <w:sz w:val="22"/>
          <w:szCs w:val="22"/>
        </w:rPr>
      </w:pPr>
      <w:r w:rsidRPr="007C7FCD">
        <w:rPr>
          <w:rFonts w:ascii="GHEA Grapalat" w:hAnsi="GHEA Grapalat" w:cs="Sylfaen"/>
          <w:sz w:val="22"/>
          <w:szCs w:val="22"/>
        </w:rPr>
        <w:t>ԿՈՂՄԵՐԸ</w:t>
      </w:r>
    </w:p>
    <w:p w:rsidR="00773F3C" w:rsidRPr="007C7FCD" w:rsidRDefault="00773F3C" w:rsidP="00773F3C">
      <w:pPr>
        <w:jc w:val="center"/>
        <w:rPr>
          <w:rFonts w:ascii="GHEA Grapalat" w:hAnsi="GHEA Grapalat" w:cs="Sylfaen"/>
          <w:sz w:val="22"/>
          <w:szCs w:val="22"/>
        </w:rPr>
      </w:pPr>
    </w:p>
    <w:p w:rsidR="00773F3C" w:rsidRPr="007C7FCD" w:rsidRDefault="00773F3C" w:rsidP="00773F3C">
      <w:pPr>
        <w:tabs>
          <w:tab w:val="left" w:pos="360"/>
          <w:tab w:val="left" w:pos="540"/>
        </w:tabs>
        <w:rPr>
          <w:rFonts w:ascii="GHEA Grapalat" w:hAnsi="GHEA Grapalat" w:cs="Sylfaen"/>
          <w:sz w:val="22"/>
          <w:szCs w:val="22"/>
        </w:rPr>
      </w:pPr>
    </w:p>
    <w:p w:rsidR="00773F3C" w:rsidRPr="007C7FCD" w:rsidRDefault="00773F3C" w:rsidP="00773F3C">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73F3C" w:rsidRPr="007C7FCD" w:rsidTr="00F06C25">
        <w:tc>
          <w:tcPr>
            <w:tcW w:w="4785" w:type="dxa"/>
          </w:tcPr>
          <w:p w:rsidR="00773F3C" w:rsidRPr="007C7FCD" w:rsidRDefault="00773F3C" w:rsidP="00F06C25">
            <w:pPr>
              <w:tabs>
                <w:tab w:val="left" w:pos="360"/>
                <w:tab w:val="left" w:pos="540"/>
              </w:tabs>
              <w:jc w:val="center"/>
              <w:rPr>
                <w:rFonts w:ascii="GHEA Grapalat" w:hAnsi="GHEA Grapalat" w:cs="Sylfaen"/>
                <w:b/>
                <w:bCs/>
                <w:sz w:val="22"/>
                <w:szCs w:val="22"/>
                <w:lang w:eastAsia="ru-RU"/>
              </w:rPr>
            </w:pPr>
            <w:r w:rsidRPr="007C7FCD">
              <w:rPr>
                <w:rFonts w:ascii="GHEA Grapalat" w:hAnsi="GHEA Grapalat" w:cs="Sylfaen"/>
                <w:b/>
                <w:bCs/>
                <w:sz w:val="22"/>
                <w:szCs w:val="22"/>
              </w:rPr>
              <w:t>Հանձնեց</w:t>
            </w:r>
          </w:p>
        </w:tc>
        <w:tc>
          <w:tcPr>
            <w:tcW w:w="5223" w:type="dxa"/>
          </w:tcPr>
          <w:p w:rsidR="00773F3C" w:rsidRPr="007C7FCD" w:rsidRDefault="00773F3C" w:rsidP="00F06C25">
            <w:pPr>
              <w:tabs>
                <w:tab w:val="left" w:pos="360"/>
                <w:tab w:val="left" w:pos="540"/>
              </w:tabs>
              <w:jc w:val="center"/>
              <w:rPr>
                <w:rFonts w:ascii="GHEA Grapalat" w:hAnsi="GHEA Grapalat" w:cs="Sylfaen"/>
                <w:b/>
                <w:bCs/>
                <w:sz w:val="22"/>
                <w:szCs w:val="22"/>
                <w:lang w:eastAsia="ru-RU"/>
              </w:rPr>
            </w:pPr>
            <w:r w:rsidRPr="007C7FCD">
              <w:rPr>
                <w:rFonts w:ascii="GHEA Grapalat" w:hAnsi="GHEA Grapalat" w:cs="Sylfaen"/>
                <w:b/>
                <w:bCs/>
                <w:sz w:val="22"/>
                <w:szCs w:val="22"/>
              </w:rPr>
              <w:t xml:space="preserve">        Ընդունեց</w:t>
            </w:r>
          </w:p>
        </w:tc>
      </w:tr>
    </w:tbl>
    <w:p w:rsidR="00773F3C" w:rsidRPr="007C7FCD" w:rsidRDefault="00773F3C" w:rsidP="00773F3C">
      <w:pPr>
        <w:tabs>
          <w:tab w:val="left" w:pos="360"/>
          <w:tab w:val="left" w:pos="540"/>
        </w:tabs>
        <w:rPr>
          <w:rFonts w:ascii="GHEA Grapalat" w:hAnsi="GHEA Grapalat" w:cs="Sylfaen"/>
          <w:sz w:val="20"/>
          <w:szCs w:val="20"/>
          <w:lang w:eastAsia="ru-RU"/>
        </w:rPr>
      </w:pPr>
      <w:r w:rsidRPr="007C7FCD">
        <w:rPr>
          <w:rFonts w:ascii="GHEA Grapalat" w:hAnsi="GHEA Grapalat" w:cs="Sylfaen"/>
          <w:sz w:val="20"/>
          <w:szCs w:val="20"/>
          <w:lang w:eastAsia="ru-RU"/>
        </w:rPr>
        <w:t xml:space="preserve">                                                                                                  հայտը նախագծած ներկայացուցիչ`</w:t>
      </w:r>
    </w:p>
    <w:p w:rsidR="00773F3C" w:rsidRPr="007C7FCD" w:rsidRDefault="00773F3C" w:rsidP="00773F3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73F3C" w:rsidRPr="007C7FCD" w:rsidTr="00F06C25">
        <w:trPr>
          <w:tblCellSpacing w:w="7" w:type="dxa"/>
          <w:jc w:val="center"/>
        </w:trPr>
        <w:tc>
          <w:tcPr>
            <w:tcW w:w="0" w:type="auto"/>
            <w:vAlign w:val="center"/>
          </w:tcPr>
          <w:p w:rsidR="00773F3C" w:rsidRPr="007C7FCD" w:rsidRDefault="00773F3C" w:rsidP="00F06C25">
            <w:pPr>
              <w:jc w:val="center"/>
              <w:rPr>
                <w:rFonts w:ascii="GHEA Grapalat" w:hAnsi="GHEA Grapalat" w:cs="GHEA Grapalat"/>
                <w:color w:val="000000"/>
                <w:sz w:val="21"/>
                <w:szCs w:val="21"/>
                <w:lang w:val="ru-RU" w:eastAsia="ru-RU"/>
              </w:rPr>
            </w:pPr>
            <w:r w:rsidRPr="007C7FCD">
              <w:rPr>
                <w:rFonts w:ascii="GHEA Grapalat" w:hAnsi="GHEA Grapalat" w:cs="GHEA Grapalat"/>
                <w:color w:val="000000"/>
                <w:sz w:val="21"/>
                <w:szCs w:val="21"/>
              </w:rPr>
              <w:t xml:space="preserve">___________________________ </w:t>
            </w:r>
          </w:p>
          <w:p w:rsidR="00773F3C" w:rsidRPr="007C7FCD" w:rsidRDefault="00773F3C" w:rsidP="00F06C25">
            <w:pPr>
              <w:jc w:val="center"/>
              <w:rPr>
                <w:rFonts w:ascii="GHEA Grapalat" w:hAnsi="GHEA Grapalat" w:cs="GHEA Grapalat"/>
                <w:color w:val="000000"/>
                <w:sz w:val="21"/>
                <w:szCs w:val="21"/>
                <w:lang w:val="ru-RU" w:eastAsia="ru-RU"/>
              </w:rPr>
            </w:pPr>
            <w:r w:rsidRPr="007C7FCD">
              <w:rPr>
                <w:rFonts w:ascii="GHEA Grapalat" w:hAnsi="GHEA Grapalat" w:cs="GHEA Grapalat"/>
                <w:color w:val="000000"/>
                <w:sz w:val="15"/>
                <w:szCs w:val="15"/>
              </w:rPr>
              <w:t>ազգանուն, անուն</w:t>
            </w:r>
          </w:p>
        </w:tc>
        <w:tc>
          <w:tcPr>
            <w:tcW w:w="0" w:type="auto"/>
            <w:vAlign w:val="center"/>
          </w:tcPr>
          <w:p w:rsidR="00773F3C" w:rsidRPr="007C7FCD" w:rsidRDefault="00773F3C" w:rsidP="00F06C25">
            <w:pPr>
              <w:jc w:val="center"/>
              <w:rPr>
                <w:rFonts w:ascii="GHEA Grapalat" w:hAnsi="GHEA Grapalat" w:cs="GHEA Grapalat"/>
                <w:color w:val="000000"/>
                <w:sz w:val="21"/>
                <w:szCs w:val="21"/>
                <w:lang w:val="ru-RU" w:eastAsia="ru-RU"/>
              </w:rPr>
            </w:pPr>
            <w:r w:rsidRPr="007C7FCD">
              <w:rPr>
                <w:rFonts w:ascii="GHEA Grapalat" w:hAnsi="GHEA Grapalat" w:cs="GHEA Grapalat"/>
                <w:color w:val="000000"/>
                <w:sz w:val="21"/>
                <w:szCs w:val="21"/>
              </w:rPr>
              <w:t>___________________________</w:t>
            </w:r>
          </w:p>
          <w:p w:rsidR="00773F3C" w:rsidRPr="007C7FCD" w:rsidRDefault="00773F3C" w:rsidP="00F06C25">
            <w:pPr>
              <w:jc w:val="center"/>
              <w:rPr>
                <w:rFonts w:ascii="GHEA Grapalat" w:hAnsi="GHEA Grapalat" w:cs="GHEA Grapalat"/>
                <w:color w:val="000000"/>
                <w:sz w:val="21"/>
                <w:szCs w:val="21"/>
                <w:lang w:val="ru-RU" w:eastAsia="ru-RU"/>
              </w:rPr>
            </w:pPr>
            <w:r w:rsidRPr="007C7FCD">
              <w:rPr>
                <w:rFonts w:ascii="GHEA Grapalat" w:hAnsi="GHEA Grapalat" w:cs="GHEA Grapalat"/>
                <w:color w:val="000000"/>
                <w:sz w:val="15"/>
                <w:szCs w:val="15"/>
              </w:rPr>
              <w:t>ազգանուն, անուն</w:t>
            </w:r>
          </w:p>
        </w:tc>
      </w:tr>
      <w:tr w:rsidR="00773F3C" w:rsidRPr="007C7FCD" w:rsidTr="00F06C25">
        <w:trPr>
          <w:tblCellSpacing w:w="7" w:type="dxa"/>
          <w:jc w:val="center"/>
        </w:trPr>
        <w:tc>
          <w:tcPr>
            <w:tcW w:w="0" w:type="auto"/>
            <w:vAlign w:val="center"/>
          </w:tcPr>
          <w:p w:rsidR="00773F3C" w:rsidRPr="007C7FCD" w:rsidRDefault="00773F3C" w:rsidP="00F06C25">
            <w:pPr>
              <w:jc w:val="center"/>
              <w:rPr>
                <w:rFonts w:ascii="GHEA Grapalat" w:hAnsi="GHEA Grapalat" w:cs="GHEA Grapalat"/>
                <w:color w:val="000000"/>
                <w:sz w:val="21"/>
                <w:szCs w:val="21"/>
                <w:lang w:val="ru-RU" w:eastAsia="ru-RU"/>
              </w:rPr>
            </w:pPr>
            <w:r w:rsidRPr="007C7FCD">
              <w:rPr>
                <w:rFonts w:ascii="GHEA Grapalat" w:hAnsi="GHEA Grapalat" w:cs="GHEA Grapalat"/>
                <w:color w:val="000000"/>
                <w:sz w:val="21"/>
                <w:szCs w:val="21"/>
              </w:rPr>
              <w:t xml:space="preserve">___________________________ </w:t>
            </w:r>
          </w:p>
          <w:p w:rsidR="00773F3C" w:rsidRPr="007C7FCD" w:rsidRDefault="00773F3C" w:rsidP="00F06C25">
            <w:pPr>
              <w:jc w:val="center"/>
              <w:rPr>
                <w:rFonts w:ascii="GHEA Grapalat" w:hAnsi="GHEA Grapalat" w:cs="GHEA Grapalat"/>
                <w:color w:val="000000"/>
                <w:sz w:val="21"/>
                <w:szCs w:val="21"/>
                <w:lang w:val="ru-RU" w:eastAsia="ru-RU"/>
              </w:rPr>
            </w:pPr>
            <w:r w:rsidRPr="007C7FCD">
              <w:rPr>
                <w:rFonts w:ascii="GHEA Grapalat" w:hAnsi="GHEA Grapalat" w:cs="GHEA Grapalat"/>
                <w:color w:val="000000"/>
                <w:sz w:val="15"/>
                <w:szCs w:val="15"/>
              </w:rPr>
              <w:t>ստորագրություն</w:t>
            </w:r>
          </w:p>
        </w:tc>
        <w:tc>
          <w:tcPr>
            <w:tcW w:w="0" w:type="auto"/>
            <w:vAlign w:val="center"/>
          </w:tcPr>
          <w:p w:rsidR="00773F3C" w:rsidRPr="007C7FCD" w:rsidRDefault="00773F3C" w:rsidP="00F06C25">
            <w:pPr>
              <w:jc w:val="center"/>
              <w:rPr>
                <w:rFonts w:ascii="GHEA Grapalat" w:hAnsi="GHEA Grapalat" w:cs="GHEA Grapalat"/>
                <w:color w:val="000000"/>
                <w:sz w:val="21"/>
                <w:szCs w:val="21"/>
                <w:lang w:val="ru-RU" w:eastAsia="ru-RU"/>
              </w:rPr>
            </w:pPr>
            <w:r w:rsidRPr="007C7FCD">
              <w:rPr>
                <w:rFonts w:ascii="GHEA Grapalat" w:hAnsi="GHEA Grapalat" w:cs="GHEA Grapalat"/>
                <w:color w:val="000000"/>
                <w:sz w:val="21"/>
                <w:szCs w:val="21"/>
              </w:rPr>
              <w:t>___________________________</w:t>
            </w:r>
          </w:p>
          <w:p w:rsidR="00773F3C" w:rsidRPr="007C7FCD" w:rsidRDefault="00773F3C" w:rsidP="00F06C25">
            <w:pPr>
              <w:jc w:val="center"/>
              <w:rPr>
                <w:rFonts w:ascii="GHEA Grapalat" w:hAnsi="GHEA Grapalat" w:cs="GHEA Grapalat"/>
                <w:color w:val="000000"/>
                <w:sz w:val="21"/>
                <w:szCs w:val="21"/>
                <w:lang w:val="ru-RU" w:eastAsia="ru-RU"/>
              </w:rPr>
            </w:pPr>
            <w:r w:rsidRPr="007C7FCD">
              <w:rPr>
                <w:rFonts w:ascii="GHEA Grapalat" w:hAnsi="GHEA Grapalat" w:cs="GHEA Grapalat"/>
                <w:color w:val="000000"/>
                <w:sz w:val="15"/>
                <w:szCs w:val="15"/>
              </w:rPr>
              <w:t>ստորագրություն</w:t>
            </w:r>
          </w:p>
        </w:tc>
      </w:tr>
      <w:tr w:rsidR="00773F3C" w:rsidRPr="007C7FCD" w:rsidTr="00F06C25">
        <w:trPr>
          <w:tblCellSpacing w:w="7" w:type="dxa"/>
          <w:jc w:val="center"/>
        </w:trPr>
        <w:tc>
          <w:tcPr>
            <w:tcW w:w="0" w:type="auto"/>
            <w:vAlign w:val="center"/>
          </w:tcPr>
          <w:p w:rsidR="00773F3C" w:rsidRPr="007C7FCD" w:rsidRDefault="00773F3C" w:rsidP="00F06C25">
            <w:pPr>
              <w:rPr>
                <w:rFonts w:ascii="GHEA Grapalat" w:hAnsi="GHEA Grapalat" w:cs="GHEA Grapalat"/>
                <w:color w:val="000000"/>
                <w:sz w:val="21"/>
                <w:szCs w:val="21"/>
                <w:lang w:val="ru-RU" w:eastAsia="ru-RU"/>
              </w:rPr>
            </w:pPr>
            <w:r w:rsidRPr="007C7FCD">
              <w:rPr>
                <w:rFonts w:ascii="GHEA Grapalat" w:hAnsi="GHEA Grapalat" w:cs="GHEA Grapalat"/>
                <w:color w:val="000000"/>
                <w:sz w:val="21"/>
                <w:szCs w:val="21"/>
              </w:rPr>
              <w:t xml:space="preserve">                              </w:t>
            </w:r>
          </w:p>
        </w:tc>
        <w:tc>
          <w:tcPr>
            <w:tcW w:w="0" w:type="auto"/>
            <w:vAlign w:val="center"/>
          </w:tcPr>
          <w:p w:rsidR="00773F3C" w:rsidRPr="007C7FCD" w:rsidRDefault="00773F3C" w:rsidP="00F06C25">
            <w:pPr>
              <w:rPr>
                <w:rFonts w:ascii="GHEA Grapalat" w:hAnsi="GHEA Grapalat" w:cs="GHEA Grapalat"/>
                <w:color w:val="000000"/>
                <w:sz w:val="21"/>
                <w:szCs w:val="21"/>
                <w:lang w:val="ru-RU" w:eastAsia="ru-RU"/>
              </w:rPr>
            </w:pPr>
          </w:p>
        </w:tc>
      </w:tr>
    </w:tbl>
    <w:p w:rsidR="00773F3C" w:rsidRPr="007C7FCD" w:rsidRDefault="00773F3C" w:rsidP="00773F3C">
      <w:pPr>
        <w:ind w:left="-142" w:firstLine="142"/>
        <w:jc w:val="center"/>
        <w:rPr>
          <w:rFonts w:ascii="GHEA Grapalat" w:hAnsi="GHEA Grapalat" w:cs="Sylfaen"/>
          <w:b/>
        </w:rPr>
      </w:pPr>
    </w:p>
    <w:p w:rsidR="00773F3C" w:rsidRPr="007C7FCD" w:rsidRDefault="00773F3C" w:rsidP="00773F3C">
      <w:pPr>
        <w:ind w:left="-142" w:firstLine="142"/>
        <w:jc w:val="center"/>
        <w:rPr>
          <w:rFonts w:ascii="GHEA Grapalat" w:hAnsi="GHEA Grapalat" w:cs="Sylfaen"/>
          <w:b/>
        </w:rPr>
      </w:pPr>
    </w:p>
    <w:p w:rsidR="00773F3C" w:rsidRPr="007C7FCD" w:rsidRDefault="00773F3C" w:rsidP="00773F3C">
      <w:pPr>
        <w:ind w:left="-142" w:firstLine="142"/>
        <w:jc w:val="center"/>
        <w:rPr>
          <w:rFonts w:ascii="GHEA Grapalat" w:hAnsi="GHEA Grapalat" w:cs="Sylfaen"/>
          <w:b/>
        </w:rPr>
      </w:pPr>
    </w:p>
    <w:p w:rsidR="00773F3C" w:rsidRPr="007C7FCD" w:rsidRDefault="00773F3C" w:rsidP="00773F3C">
      <w:pPr>
        <w:ind w:left="-142" w:firstLine="142"/>
        <w:jc w:val="center"/>
        <w:rPr>
          <w:rFonts w:ascii="GHEA Grapalat" w:hAnsi="GHEA Grapalat" w:cs="Sylfaen"/>
          <w:b/>
        </w:rPr>
        <w:sectPr w:rsidR="00773F3C" w:rsidRPr="007C7FCD" w:rsidSect="00620159">
          <w:pgSz w:w="11906" w:h="16838" w:code="9"/>
          <w:pgMar w:top="720" w:right="662" w:bottom="533" w:left="1138" w:header="562" w:footer="562" w:gutter="0"/>
          <w:cols w:space="720"/>
        </w:sectPr>
      </w:pPr>
    </w:p>
    <w:p w:rsidR="00773F3C" w:rsidRPr="007C7FCD" w:rsidRDefault="00773F3C" w:rsidP="00773F3C">
      <w:pPr>
        <w:jc w:val="right"/>
        <w:rPr>
          <w:rFonts w:ascii="GHEA Grapalat" w:hAnsi="GHEA Grapalat" w:cs="GHEA Grapalat"/>
          <w:i/>
          <w:sz w:val="18"/>
          <w:szCs w:val="18"/>
        </w:rPr>
      </w:pPr>
      <w:r w:rsidRPr="007C7FCD">
        <w:rPr>
          <w:rFonts w:ascii="GHEA Grapalat" w:hAnsi="GHEA Grapalat" w:cs="GHEA Grapalat"/>
          <w:i/>
          <w:sz w:val="18"/>
          <w:szCs w:val="18"/>
          <w:lang w:val="hy-AM"/>
        </w:rPr>
        <w:lastRenderedPageBreak/>
        <w:t xml:space="preserve">Հավելված </w:t>
      </w:r>
      <w:r w:rsidRPr="007C7FCD">
        <w:rPr>
          <w:rFonts w:ascii="GHEA Grapalat" w:hAnsi="GHEA Grapalat" w:cs="GHEA Grapalat"/>
          <w:i/>
          <w:sz w:val="18"/>
          <w:szCs w:val="18"/>
        </w:rPr>
        <w:t>10</w:t>
      </w:r>
    </w:p>
    <w:p w:rsidR="00773F3C" w:rsidRPr="007C7FCD" w:rsidRDefault="00773F3C" w:rsidP="00773F3C">
      <w:pPr>
        <w:pStyle w:val="BodyTextIndent"/>
        <w:spacing w:line="240" w:lineRule="auto"/>
        <w:jc w:val="right"/>
        <w:rPr>
          <w:rFonts w:ascii="GHEA Grapalat" w:hAnsi="GHEA Grapalat" w:cs="Arial"/>
          <w:i w:val="0"/>
          <w:lang w:val="hy-AM"/>
        </w:rPr>
      </w:pPr>
      <w:r w:rsidRPr="007C7FCD">
        <w:rPr>
          <w:rFonts w:ascii="GHEA Grapalat" w:hAnsi="GHEA Grapalat"/>
          <w:i w:val="0"/>
          <w:lang w:val="hy-AM"/>
        </w:rPr>
        <w:t>&lt;&lt;</w:t>
      </w:r>
      <w:r w:rsidR="001D28BF" w:rsidRPr="001D28BF">
        <w:rPr>
          <w:rFonts w:ascii="Sylfaen" w:hAnsi="Sylfaen" w:cs="Sylfaen"/>
        </w:rPr>
        <w:t xml:space="preserve"> </w:t>
      </w:r>
      <w:r w:rsidR="00DF6CF2">
        <w:rPr>
          <w:rFonts w:ascii="GHEA Grapalat" w:hAnsi="GHEA Grapalat"/>
          <w:i w:val="0"/>
          <w:lang w:val="hy-AM"/>
        </w:rPr>
        <w:t>ԳԱԿ-ՇՀԱՊՁԲ-15/2-ՄՍԿՀ-17/01</w:t>
      </w:r>
      <w:r w:rsidRPr="007C7FCD">
        <w:rPr>
          <w:rFonts w:ascii="GHEA Grapalat" w:hAnsi="GHEA Grapalat" w:cs="Sylfaen"/>
          <w:i w:val="0"/>
          <w:lang w:val="hy-AM"/>
        </w:rPr>
        <w:t>&gt;&gt;</w:t>
      </w:r>
      <w:r w:rsidRPr="007C7FCD">
        <w:rPr>
          <w:rFonts w:ascii="GHEA Grapalat" w:hAnsi="GHEA Grapalat"/>
          <w:i w:val="0"/>
          <w:lang w:val="hy-AM"/>
        </w:rPr>
        <w:t xml:space="preserve"> </w:t>
      </w:r>
      <w:r w:rsidRPr="007C7FCD">
        <w:rPr>
          <w:rFonts w:ascii="GHEA Grapalat" w:hAnsi="GHEA Grapalat"/>
          <w:i w:val="0"/>
          <w:lang w:val="en-US"/>
        </w:rPr>
        <w:t>*</w:t>
      </w:r>
      <w:r w:rsidRPr="007C7FCD">
        <w:rPr>
          <w:rFonts w:ascii="GHEA Grapalat" w:hAnsi="GHEA Grapalat"/>
          <w:i w:val="0"/>
          <w:lang w:val="hy-AM"/>
        </w:rPr>
        <w:t xml:space="preserve"> </w:t>
      </w:r>
      <w:r w:rsidRPr="007C7FCD">
        <w:rPr>
          <w:rFonts w:ascii="GHEA Grapalat" w:hAnsi="GHEA Grapalat" w:cs="Sylfaen"/>
          <w:i w:val="0"/>
          <w:lang w:val="hy-AM"/>
        </w:rPr>
        <w:t>ծածկագրով</w:t>
      </w:r>
    </w:p>
    <w:p w:rsidR="00773F3C" w:rsidRPr="007C7FCD" w:rsidRDefault="00773F3C" w:rsidP="00773F3C">
      <w:pPr>
        <w:pStyle w:val="BodyTextIndent"/>
        <w:spacing w:line="240" w:lineRule="auto"/>
        <w:jc w:val="right"/>
        <w:rPr>
          <w:rFonts w:ascii="GHEA Grapalat" w:hAnsi="GHEA Grapalat"/>
          <w:b/>
          <w:i w:val="0"/>
          <w:lang w:val="hy-AM"/>
        </w:rPr>
      </w:pPr>
      <w:r w:rsidRPr="007C7FCD">
        <w:rPr>
          <w:rFonts w:ascii="GHEA Grapalat" w:hAnsi="GHEA Grapalat" w:cs="Sylfaen"/>
          <w:i w:val="0"/>
          <w:lang w:val="hy-AM"/>
        </w:rPr>
        <w:t>շրջանակային համաձայնագրերի միջոցով գնում կատարելու ընթացակարգի</w:t>
      </w:r>
      <w:r w:rsidRPr="007C7FCD">
        <w:rPr>
          <w:rFonts w:ascii="GHEA Grapalat" w:hAnsi="GHEA Grapalat" w:cs="Arial"/>
          <w:i w:val="0"/>
          <w:lang w:val="hy-AM"/>
        </w:rPr>
        <w:t xml:space="preserve"> </w:t>
      </w:r>
      <w:r w:rsidRPr="007C7FCD">
        <w:rPr>
          <w:rFonts w:ascii="GHEA Grapalat" w:hAnsi="GHEA Grapalat" w:cs="Sylfaen"/>
          <w:i w:val="0"/>
          <w:lang w:val="hy-AM"/>
        </w:rPr>
        <w:t>հրավերի</w:t>
      </w:r>
    </w:p>
    <w:p w:rsidR="00773F3C" w:rsidRPr="007C7FCD" w:rsidRDefault="00773F3C" w:rsidP="00773F3C">
      <w:pPr>
        <w:jc w:val="right"/>
        <w:rPr>
          <w:rFonts w:ascii="GHEA Grapalat" w:hAnsi="GHEA Grapalat" w:cs="GHEA Grapalat"/>
          <w:i/>
          <w:sz w:val="18"/>
          <w:szCs w:val="18"/>
          <w:lang w:val="hy-AM"/>
        </w:rPr>
      </w:pPr>
    </w:p>
    <w:p w:rsidR="00773F3C" w:rsidRPr="003F1A92" w:rsidRDefault="00773F3C" w:rsidP="00773F3C">
      <w:pPr>
        <w:jc w:val="center"/>
        <w:rPr>
          <w:rFonts w:ascii="GHEA Grapalat" w:hAnsi="GHEA Grapalat" w:cs="GHEA Grapalat"/>
          <w:sz w:val="22"/>
          <w:szCs w:val="22"/>
          <w:lang w:val="hy-AM"/>
        </w:rPr>
      </w:pPr>
    </w:p>
    <w:p w:rsidR="00773F3C" w:rsidRPr="007C7FCD" w:rsidRDefault="00773F3C" w:rsidP="00773F3C">
      <w:pPr>
        <w:jc w:val="center"/>
        <w:rPr>
          <w:rFonts w:ascii="GHEA Grapalat" w:hAnsi="GHEA Grapalat" w:cs="GHEA Grapalat"/>
          <w:sz w:val="22"/>
          <w:szCs w:val="22"/>
          <w:lang w:val="hy-AM"/>
        </w:rPr>
      </w:pPr>
      <w:r w:rsidRPr="007C7FCD">
        <w:rPr>
          <w:rFonts w:ascii="GHEA Grapalat" w:hAnsi="GHEA Grapalat" w:cs="GHEA Grapalat"/>
          <w:sz w:val="22"/>
          <w:szCs w:val="22"/>
          <w:lang w:val="hy-AM"/>
        </w:rPr>
        <w:t>ՏՈւԺԱՆՔԻ ՄԱՍԻՆ ՀԱՄԱՁԱՅՆ</w:t>
      </w:r>
      <w:r w:rsidRPr="003F1A92">
        <w:rPr>
          <w:rFonts w:ascii="GHEA Grapalat" w:hAnsi="GHEA Grapalat" w:cs="GHEA Grapalat"/>
          <w:sz w:val="22"/>
          <w:szCs w:val="22"/>
          <w:lang w:val="hy-AM"/>
        </w:rPr>
        <w:t>ԱԳԻՐ</w:t>
      </w:r>
      <w:r w:rsidRPr="007C7FCD">
        <w:rPr>
          <w:rFonts w:ascii="GHEA Grapalat" w:hAnsi="GHEA Grapalat" w:cs="GHEA Grapalat"/>
          <w:sz w:val="22"/>
          <w:szCs w:val="22"/>
          <w:lang w:val="hy-AM"/>
        </w:rPr>
        <w:t xml:space="preserve"> N </w:t>
      </w:r>
      <w:r w:rsidR="00CE3B8B" w:rsidRPr="00CE3B8B">
        <w:rPr>
          <w:rFonts w:ascii="GHEA Grapalat" w:hAnsi="GHEA Grapalat" w:cs="GHEA Grapalat"/>
          <w:sz w:val="22"/>
          <w:szCs w:val="22"/>
          <w:lang w:val="hy-AM"/>
        </w:rPr>
        <w:t>«ԳԱԿ-ՇՀԱՊՁԲ-15/2-ՄՍԿՀ-17/01-1»</w:t>
      </w:r>
    </w:p>
    <w:p w:rsidR="00773F3C" w:rsidRPr="003F1A92" w:rsidRDefault="00773F3C" w:rsidP="00773F3C">
      <w:pPr>
        <w:rPr>
          <w:rFonts w:ascii="GHEA Grapalat" w:hAnsi="GHEA Grapalat" w:cs="GHEA Grapalat"/>
          <w:sz w:val="20"/>
          <w:szCs w:val="20"/>
          <w:lang w:val="hy-AM"/>
        </w:rPr>
      </w:pPr>
      <w:r w:rsidRPr="003F1A92">
        <w:rPr>
          <w:rFonts w:ascii="GHEA Grapalat" w:hAnsi="GHEA Grapalat" w:cs="GHEA Grapalat"/>
          <w:sz w:val="20"/>
          <w:szCs w:val="20"/>
          <w:lang w:val="hy-AM"/>
        </w:rPr>
        <w:t xml:space="preserve">                                                  (</w:t>
      </w:r>
      <w:r w:rsidRPr="007C7FCD">
        <w:rPr>
          <w:rFonts w:ascii="GHEA Grapalat" w:hAnsi="GHEA Grapalat" w:cs="GHEA Grapalat"/>
          <w:sz w:val="20"/>
          <w:szCs w:val="20"/>
          <w:lang w:val="pt-BR"/>
        </w:rPr>
        <w:t>պայմանագրի կատարման ապահովում</w:t>
      </w:r>
      <w:r w:rsidRPr="003F1A92">
        <w:rPr>
          <w:rFonts w:ascii="GHEA Grapalat" w:hAnsi="GHEA Grapalat" w:cs="GHEA Grapalat"/>
          <w:sz w:val="20"/>
          <w:szCs w:val="20"/>
          <w:lang w:val="hy-AM"/>
        </w:rPr>
        <w:t>)</w:t>
      </w:r>
    </w:p>
    <w:p w:rsidR="00773F3C" w:rsidRPr="007C7FCD" w:rsidRDefault="00773F3C" w:rsidP="00773F3C">
      <w:pPr>
        <w:rPr>
          <w:rFonts w:ascii="GHEA Grapalat" w:hAnsi="GHEA Grapalat" w:cs="GHEA Grapalat"/>
          <w:sz w:val="20"/>
          <w:szCs w:val="20"/>
          <w:lang w:val="hy-AM"/>
        </w:rPr>
      </w:pPr>
      <w:r w:rsidRPr="007C7FCD">
        <w:rPr>
          <w:rFonts w:ascii="GHEA Grapalat" w:hAnsi="GHEA Grapalat" w:cs="GHEA Grapalat"/>
          <w:sz w:val="22"/>
          <w:szCs w:val="22"/>
          <w:lang w:val="hy-AM"/>
        </w:rPr>
        <w:t xml:space="preserve">   </w:t>
      </w:r>
      <w:r w:rsidRPr="007C7FCD">
        <w:rPr>
          <w:rFonts w:ascii="GHEA Grapalat" w:hAnsi="GHEA Grapalat" w:cs="GHEA Grapalat"/>
          <w:sz w:val="20"/>
          <w:szCs w:val="20"/>
          <w:lang w:val="hy-AM"/>
        </w:rPr>
        <w:t xml:space="preserve">  ք. Երևան</w:t>
      </w:r>
      <w:r w:rsidRPr="007C7FCD">
        <w:rPr>
          <w:rFonts w:ascii="GHEA Grapalat" w:hAnsi="GHEA Grapalat" w:cs="GHEA Grapalat"/>
          <w:sz w:val="20"/>
          <w:szCs w:val="20"/>
          <w:lang w:val="hy-AM"/>
        </w:rPr>
        <w:tab/>
      </w:r>
      <w:r w:rsidRPr="007C7FCD">
        <w:rPr>
          <w:rFonts w:ascii="GHEA Grapalat" w:hAnsi="GHEA Grapalat" w:cs="GHEA Grapalat"/>
          <w:sz w:val="20"/>
          <w:szCs w:val="20"/>
          <w:lang w:val="hy-AM"/>
        </w:rPr>
        <w:tab/>
      </w:r>
      <w:r w:rsidRPr="007C7FCD">
        <w:rPr>
          <w:rFonts w:ascii="GHEA Grapalat" w:hAnsi="GHEA Grapalat" w:cs="GHEA Grapalat"/>
          <w:sz w:val="20"/>
          <w:szCs w:val="20"/>
          <w:lang w:val="hy-AM"/>
        </w:rPr>
        <w:tab/>
      </w:r>
      <w:r w:rsidRPr="007C7FCD">
        <w:rPr>
          <w:rFonts w:ascii="GHEA Grapalat" w:hAnsi="GHEA Grapalat" w:cs="GHEA Grapalat"/>
          <w:sz w:val="20"/>
          <w:szCs w:val="20"/>
          <w:lang w:val="hy-AM"/>
        </w:rPr>
        <w:tab/>
      </w:r>
      <w:r w:rsidRPr="007C7FCD">
        <w:rPr>
          <w:rFonts w:ascii="GHEA Grapalat" w:hAnsi="GHEA Grapalat" w:cs="GHEA Grapalat"/>
          <w:sz w:val="20"/>
          <w:szCs w:val="20"/>
          <w:lang w:val="hy-AM"/>
        </w:rPr>
        <w:tab/>
      </w:r>
      <w:r w:rsidRPr="00773F3C">
        <w:rPr>
          <w:rFonts w:ascii="GHEA Grapalat" w:hAnsi="GHEA Grapalat" w:cs="GHEA Grapalat"/>
          <w:sz w:val="20"/>
          <w:szCs w:val="20"/>
          <w:lang w:val="hy-AM"/>
        </w:rPr>
        <w:t xml:space="preserve">                                  </w:t>
      </w:r>
      <w:r w:rsidRPr="007C7FCD">
        <w:rPr>
          <w:rFonts w:ascii="GHEA Grapalat" w:hAnsi="GHEA Grapalat" w:cs="GHEA Grapalat"/>
          <w:sz w:val="20"/>
          <w:szCs w:val="20"/>
          <w:lang w:val="hy-AM"/>
        </w:rPr>
        <w:tab/>
        <w:t>&lt;&lt;</w:t>
      </w:r>
      <w:r w:rsidRPr="007C7FCD">
        <w:rPr>
          <w:rFonts w:ascii="GHEA Grapalat" w:hAnsi="GHEA Grapalat" w:cs="GHEA Grapalat"/>
          <w:sz w:val="20"/>
          <w:szCs w:val="20"/>
          <w:u w:val="single"/>
          <w:lang w:val="hy-AM"/>
        </w:rPr>
        <w:t xml:space="preserve">         </w:t>
      </w:r>
      <w:r w:rsidRPr="007C7FCD">
        <w:rPr>
          <w:rFonts w:ascii="GHEA Grapalat" w:hAnsi="GHEA Grapalat" w:cs="GHEA Grapalat"/>
          <w:sz w:val="20"/>
          <w:szCs w:val="20"/>
          <w:lang w:val="hy-AM"/>
        </w:rPr>
        <w:t>&gt;&gt;</w:t>
      </w:r>
      <w:r w:rsidRPr="007C7FCD">
        <w:rPr>
          <w:rFonts w:ascii="GHEA Grapalat" w:hAnsi="GHEA Grapalat" w:cs="GHEA Grapalat"/>
          <w:sz w:val="20"/>
          <w:szCs w:val="20"/>
          <w:u w:val="single"/>
          <w:lang w:val="hy-AM"/>
        </w:rPr>
        <w:t xml:space="preserve"> _____________ </w:t>
      </w:r>
      <w:r w:rsidRPr="007C7FCD">
        <w:rPr>
          <w:rFonts w:ascii="GHEA Grapalat" w:hAnsi="GHEA Grapalat" w:cs="GHEA Grapalat"/>
          <w:sz w:val="20"/>
          <w:szCs w:val="20"/>
          <w:lang w:val="hy-AM"/>
        </w:rPr>
        <w:t>20   թ.</w:t>
      </w:r>
    </w:p>
    <w:p w:rsidR="00773F3C" w:rsidRPr="00773F3C" w:rsidRDefault="00773F3C" w:rsidP="00773F3C">
      <w:pPr>
        <w:ind w:firstLine="708"/>
        <w:jc w:val="both"/>
        <w:rPr>
          <w:rFonts w:ascii="GHEA Grapalat" w:hAnsi="GHEA Grapalat" w:cs="GHEA Grapalat"/>
          <w:sz w:val="16"/>
          <w:szCs w:val="16"/>
          <w:lang w:val="hy-AM"/>
        </w:rPr>
      </w:pPr>
    </w:p>
    <w:p w:rsidR="00773F3C" w:rsidRDefault="00CE3B8B" w:rsidP="00CE3B8B">
      <w:pPr>
        <w:ind w:firstLine="426"/>
        <w:rPr>
          <w:rFonts w:ascii="GHEA Grapalat" w:hAnsi="GHEA Grapalat" w:cs="GHEA Grapalat"/>
          <w:sz w:val="20"/>
          <w:szCs w:val="20"/>
          <w:lang w:val="hy-AM"/>
        </w:rPr>
      </w:pPr>
      <w:r w:rsidRPr="00CE3B8B">
        <w:rPr>
          <w:rFonts w:ascii="GHEA Grapalat" w:hAnsi="GHEA Grapalat" w:cs="GHEA Grapalat"/>
          <w:sz w:val="20"/>
          <w:szCs w:val="20"/>
          <w:lang w:val="hy-AM"/>
        </w:rPr>
        <w:t>«Դեագա» ՍՊԸ, ի դեմս տնօրեն Գ. Ղասաբողլյանի, որը գործում է կանոնադրության հիման վրա, այսուհետ` «Վաճառող» մյուս կողմից,  սույնով միակողմանի սահմանում է հետևյալ տուժանքի վճարման համաձայնությունը.</w:t>
      </w:r>
      <w:r w:rsidRPr="00CE3B8B">
        <w:rPr>
          <w:rFonts w:ascii="GHEA Grapalat" w:hAnsi="GHEA Grapalat" w:cs="GHEA Grapalat"/>
          <w:sz w:val="20"/>
          <w:szCs w:val="20"/>
          <w:lang w:val="hy-AM"/>
        </w:rPr>
        <w:tab/>
      </w:r>
      <w:r w:rsidRPr="00CE3B8B">
        <w:rPr>
          <w:rFonts w:ascii="GHEA Grapalat" w:hAnsi="GHEA Grapalat" w:cs="GHEA Grapalat"/>
          <w:sz w:val="20"/>
          <w:szCs w:val="20"/>
          <w:lang w:val="hy-AM"/>
        </w:rPr>
        <w:tab/>
      </w:r>
    </w:p>
    <w:p w:rsidR="00CE3B8B" w:rsidRPr="007C7FCD" w:rsidRDefault="00CE3B8B" w:rsidP="00CE3B8B">
      <w:pPr>
        <w:ind w:firstLine="426"/>
        <w:rPr>
          <w:rFonts w:ascii="GHEA Grapalat" w:hAnsi="GHEA Grapalat" w:cs="GHEA Grapalat"/>
          <w:sz w:val="16"/>
          <w:szCs w:val="16"/>
          <w:lang w:val="hy-AM"/>
        </w:rPr>
      </w:pPr>
    </w:p>
    <w:p w:rsidR="00773F3C" w:rsidRPr="007C7FCD" w:rsidRDefault="00773F3C" w:rsidP="00F06C25">
      <w:pPr>
        <w:numPr>
          <w:ilvl w:val="0"/>
          <w:numId w:val="1"/>
        </w:numPr>
        <w:jc w:val="center"/>
        <w:rPr>
          <w:rFonts w:ascii="GHEA Grapalat" w:hAnsi="GHEA Grapalat" w:cs="GHEA Grapalat"/>
          <w:b/>
          <w:bCs/>
          <w:sz w:val="20"/>
          <w:szCs w:val="20"/>
          <w:lang w:val="pt-BR"/>
        </w:rPr>
      </w:pPr>
      <w:r w:rsidRPr="007C7FCD">
        <w:rPr>
          <w:rFonts w:ascii="GHEA Grapalat" w:hAnsi="GHEA Grapalat" w:cs="GHEA Grapalat"/>
          <w:b/>
          <w:bCs/>
          <w:sz w:val="20"/>
          <w:szCs w:val="20"/>
          <w:lang w:val="pt-BR"/>
        </w:rPr>
        <w:t>ՀԱՄԱՁԱՅՆՈՒԹՅԱՆ ԱՌԱՐԿԱՆ</w:t>
      </w:r>
    </w:p>
    <w:p w:rsidR="00773F3C" w:rsidRPr="007C7FCD" w:rsidRDefault="00773F3C" w:rsidP="001D28BF">
      <w:pPr>
        <w:numPr>
          <w:ilvl w:val="1"/>
          <w:numId w:val="2"/>
        </w:numPr>
        <w:ind w:left="0" w:firstLine="480"/>
        <w:jc w:val="both"/>
        <w:rPr>
          <w:rFonts w:ascii="GHEA Grapalat" w:hAnsi="GHEA Grapalat" w:cs="GHEA Grapalat"/>
          <w:sz w:val="20"/>
          <w:szCs w:val="20"/>
          <w:lang w:val="pt-BR"/>
        </w:rPr>
      </w:pPr>
      <w:r w:rsidRPr="007C7FCD">
        <w:rPr>
          <w:rFonts w:ascii="GHEA Grapalat" w:hAnsi="GHEA Grapalat" w:cs="GHEA Grapalat"/>
          <w:sz w:val="20"/>
          <w:szCs w:val="20"/>
          <w:lang w:val="pt-BR"/>
        </w:rPr>
        <w:t xml:space="preserve">Ընկերությունը մասնակցում է </w:t>
      </w:r>
      <w:r w:rsidR="009A0926" w:rsidRPr="009A0926">
        <w:rPr>
          <w:rFonts w:ascii="GHEA Grapalat" w:hAnsi="GHEA Grapalat" w:cs="GHEA Grapalat"/>
          <w:sz w:val="20"/>
          <w:szCs w:val="20"/>
          <w:lang w:val="pt-BR"/>
        </w:rPr>
        <w:t>ՀՀ ԿԳՆ «Եր</w:t>
      </w:r>
      <w:r w:rsidR="009A0926">
        <w:rPr>
          <w:rFonts w:ascii="GHEA Grapalat" w:hAnsi="GHEA Grapalat" w:cs="GHEA Grapalat"/>
          <w:sz w:val="20"/>
          <w:szCs w:val="20"/>
          <w:lang w:val="hy-AM"/>
        </w:rPr>
        <w:t>և</w:t>
      </w:r>
      <w:r w:rsidR="009A0926" w:rsidRPr="009A0926">
        <w:rPr>
          <w:rFonts w:ascii="GHEA Grapalat" w:hAnsi="GHEA Grapalat" w:cs="GHEA Grapalat"/>
          <w:sz w:val="20"/>
          <w:szCs w:val="20"/>
          <w:lang w:val="pt-BR"/>
        </w:rPr>
        <w:t>անի «Մխիթար Սեբաստացի» կրթահամալիր» ՊՈԱԿ</w:t>
      </w:r>
      <w:r w:rsidR="009A0926">
        <w:rPr>
          <w:rFonts w:ascii="GHEA Grapalat" w:hAnsi="GHEA Grapalat" w:cs="GHEA Grapalat"/>
          <w:sz w:val="20"/>
          <w:szCs w:val="20"/>
          <w:lang w:val="pt-BR"/>
        </w:rPr>
        <w:t>-</w:t>
      </w:r>
      <w:r w:rsidR="009A0926">
        <w:rPr>
          <w:rFonts w:ascii="GHEA Grapalat" w:hAnsi="GHEA Grapalat" w:cs="GHEA Grapalat"/>
          <w:sz w:val="20"/>
          <w:szCs w:val="20"/>
          <w:lang w:val="hy-AM"/>
        </w:rPr>
        <w:t>ի</w:t>
      </w:r>
      <w:r w:rsidRPr="007C7FCD">
        <w:rPr>
          <w:rFonts w:ascii="GHEA Grapalat" w:hAnsi="GHEA Grapalat" w:cs="GHEA Grapalat"/>
          <w:sz w:val="20"/>
          <w:szCs w:val="20"/>
          <w:lang w:val="pt-BR"/>
        </w:rPr>
        <w:t xml:space="preserve"> (այսուհետ` Պատվիրատու) կողմից կազմակերպված` </w:t>
      </w:r>
      <w:r w:rsidR="001D28BF">
        <w:rPr>
          <w:rFonts w:ascii="GHEA Grapalat" w:hAnsi="GHEA Grapalat" w:cs="GHEA Grapalat"/>
          <w:sz w:val="20"/>
          <w:szCs w:val="20"/>
          <w:lang w:val="hy-AM"/>
        </w:rPr>
        <w:t>Սննդամթերքի</w:t>
      </w:r>
      <w:r w:rsidRPr="007C7FCD">
        <w:rPr>
          <w:rFonts w:ascii="GHEA Grapalat" w:hAnsi="GHEA Grapalat" w:cs="GHEA Grapalat"/>
          <w:sz w:val="20"/>
          <w:szCs w:val="20"/>
          <w:lang w:val="pt-BR"/>
        </w:rPr>
        <w:t>*</w:t>
      </w:r>
      <w:r w:rsidRPr="007C7FCD">
        <w:rPr>
          <w:rFonts w:ascii="GHEA Grapalat" w:hAnsi="GHEA Grapalat" w:cs="GHEA Grapalat"/>
          <w:sz w:val="20"/>
          <w:szCs w:val="20"/>
          <w:vertAlign w:val="subscript"/>
          <w:lang w:val="pt-BR"/>
        </w:rPr>
        <w:t xml:space="preserve"> </w:t>
      </w:r>
      <w:r w:rsidRPr="007C7FCD">
        <w:rPr>
          <w:rFonts w:ascii="GHEA Grapalat" w:hAnsi="GHEA Grapalat" w:cs="GHEA Grapalat"/>
          <w:sz w:val="20"/>
          <w:szCs w:val="20"/>
          <w:lang w:val="pt-BR"/>
        </w:rPr>
        <w:t xml:space="preserve">ձեռքբերման </w:t>
      </w:r>
      <w:r w:rsidR="009A0926" w:rsidRPr="009A0926">
        <w:rPr>
          <w:rFonts w:ascii="GHEA Grapalat" w:hAnsi="GHEA Grapalat" w:cs="GHEA Grapalat"/>
          <w:sz w:val="20"/>
          <w:szCs w:val="20"/>
          <w:lang w:val="pt-BR"/>
        </w:rPr>
        <w:t>&lt;&lt;</w:t>
      </w:r>
      <w:r w:rsidR="001D28BF" w:rsidRPr="001D28BF">
        <w:rPr>
          <w:rFonts w:ascii="Sylfaen" w:hAnsi="Sylfaen" w:cs="Sylfaen"/>
          <w:lang w:val="pt-BR"/>
        </w:rPr>
        <w:t xml:space="preserve"> </w:t>
      </w:r>
      <w:r w:rsidR="00DF6CF2">
        <w:rPr>
          <w:rFonts w:ascii="GHEA Grapalat" w:hAnsi="GHEA Grapalat" w:cs="GHEA Grapalat"/>
          <w:sz w:val="20"/>
          <w:szCs w:val="20"/>
          <w:lang w:val="pt-BR"/>
        </w:rPr>
        <w:t>ԳԱԿ-ՇՀԱՊՁԲ-15/2-ՄՍԿՀ-17/01</w:t>
      </w:r>
      <w:r w:rsidR="009A0926" w:rsidRPr="009A0926">
        <w:rPr>
          <w:rFonts w:ascii="GHEA Grapalat" w:hAnsi="GHEA Grapalat" w:cs="GHEA Grapalat"/>
          <w:sz w:val="20"/>
          <w:szCs w:val="20"/>
          <w:lang w:val="pt-BR"/>
        </w:rPr>
        <w:t>&gt;&gt; *</w:t>
      </w:r>
      <w:r w:rsidRPr="007C7FCD">
        <w:rPr>
          <w:rFonts w:ascii="GHEA Grapalat" w:hAnsi="GHEA Grapalat" w:cs="GHEA Grapalat"/>
          <w:sz w:val="20"/>
          <w:szCs w:val="20"/>
          <w:lang w:val="pt-BR"/>
        </w:rPr>
        <w:t xml:space="preserve"> ծածկագրով   </w:t>
      </w:r>
      <w:r w:rsidR="009A0926">
        <w:rPr>
          <w:rFonts w:ascii="GHEA Grapalat" w:hAnsi="GHEA Grapalat" w:cs="GHEA Grapalat"/>
          <w:sz w:val="20"/>
          <w:szCs w:val="20"/>
          <w:lang w:val="hy-AM"/>
        </w:rPr>
        <w:t>Շրջանակային համաձայնագրի միջոցով</w:t>
      </w:r>
      <w:r w:rsidRPr="007C7FCD">
        <w:rPr>
          <w:rFonts w:ascii="GHEA Grapalat" w:hAnsi="GHEA Grapalat" w:cs="GHEA Grapalat"/>
          <w:sz w:val="20"/>
          <w:szCs w:val="20"/>
          <w:lang w:val="pt-BR"/>
        </w:rPr>
        <w:t xml:space="preserve"> գնման ընթացակարգին:</w:t>
      </w:r>
    </w:p>
    <w:p w:rsidR="00773F3C" w:rsidRPr="007C7FCD" w:rsidRDefault="00773F3C" w:rsidP="00F06C25">
      <w:pPr>
        <w:numPr>
          <w:ilvl w:val="1"/>
          <w:numId w:val="2"/>
        </w:numPr>
        <w:ind w:left="0" w:firstLine="426"/>
        <w:jc w:val="both"/>
        <w:rPr>
          <w:rFonts w:ascii="GHEA Grapalat" w:hAnsi="GHEA Grapalat" w:cs="GHEA Grapalat"/>
          <w:sz w:val="20"/>
          <w:szCs w:val="20"/>
          <w:lang w:val="pt-BR"/>
        </w:rPr>
      </w:pPr>
      <w:r w:rsidRPr="007C7FCD">
        <w:rPr>
          <w:rFonts w:ascii="GHEA Grapalat" w:hAnsi="GHEA Grapalat"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773F3C" w:rsidRPr="007C7FCD" w:rsidRDefault="00773F3C" w:rsidP="00F06C25">
      <w:pPr>
        <w:numPr>
          <w:ilvl w:val="1"/>
          <w:numId w:val="2"/>
        </w:numPr>
        <w:ind w:left="0" w:firstLine="426"/>
        <w:jc w:val="both"/>
        <w:rPr>
          <w:rFonts w:ascii="GHEA Grapalat" w:hAnsi="GHEA Grapalat" w:cs="GHEA Grapalat"/>
          <w:sz w:val="20"/>
          <w:szCs w:val="20"/>
          <w:lang w:val="pt-BR"/>
        </w:rPr>
      </w:pPr>
      <w:r w:rsidRPr="007C7FC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773F3C" w:rsidRPr="007C7FCD" w:rsidRDefault="00773F3C" w:rsidP="00F06C25">
      <w:pPr>
        <w:numPr>
          <w:ilvl w:val="1"/>
          <w:numId w:val="2"/>
        </w:numPr>
        <w:ind w:left="0" w:firstLine="426"/>
        <w:jc w:val="both"/>
        <w:rPr>
          <w:rFonts w:ascii="GHEA Grapalat" w:hAnsi="GHEA Grapalat" w:cs="GHEA Grapalat"/>
          <w:sz w:val="20"/>
          <w:szCs w:val="20"/>
          <w:lang w:val="pt-BR"/>
        </w:rPr>
      </w:pPr>
      <w:r w:rsidRPr="007C7FCD">
        <w:rPr>
          <w:rFonts w:ascii="GHEA Grapalat" w:hAnsi="GHEA Grapalat" w:cs="GHEA Grapalat"/>
          <w:sz w:val="20"/>
          <w:szCs w:val="20"/>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773F3C" w:rsidRPr="007C7FCD" w:rsidRDefault="00773F3C" w:rsidP="00F06C25">
      <w:pPr>
        <w:numPr>
          <w:ilvl w:val="1"/>
          <w:numId w:val="2"/>
        </w:numPr>
        <w:ind w:left="0" w:firstLine="426"/>
        <w:jc w:val="both"/>
        <w:rPr>
          <w:rFonts w:ascii="GHEA Grapalat" w:hAnsi="GHEA Grapalat" w:cs="GHEA Grapalat"/>
          <w:sz w:val="20"/>
          <w:szCs w:val="20"/>
          <w:lang w:val="pt-BR"/>
        </w:rPr>
      </w:pPr>
      <w:r w:rsidRPr="007C7FCD">
        <w:rPr>
          <w:rFonts w:ascii="GHEA Grapalat" w:hAnsi="GHEA Grapalat" w:cs="GHEA Grapalat"/>
          <w:sz w:val="20"/>
          <w:szCs w:val="20"/>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773F3C" w:rsidRPr="007C7FCD" w:rsidRDefault="00773F3C" w:rsidP="00F06C25">
      <w:pPr>
        <w:numPr>
          <w:ilvl w:val="1"/>
          <w:numId w:val="2"/>
        </w:numPr>
        <w:ind w:left="0" w:firstLine="426"/>
        <w:jc w:val="both"/>
        <w:rPr>
          <w:rFonts w:ascii="GHEA Grapalat" w:hAnsi="GHEA Grapalat" w:cs="GHEA Grapalat"/>
          <w:sz w:val="20"/>
          <w:szCs w:val="20"/>
          <w:lang w:val="pt-BR"/>
        </w:rPr>
      </w:pPr>
      <w:r w:rsidRPr="007C7FCD">
        <w:rPr>
          <w:rFonts w:ascii="GHEA Grapalat" w:hAnsi="GHEA Grapalat" w:cs="GHEA Grapalat"/>
          <w:sz w:val="20"/>
          <w:szCs w:val="20"/>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73F3C" w:rsidRPr="007C7FCD" w:rsidRDefault="00773F3C" w:rsidP="00773F3C">
      <w:pPr>
        <w:jc w:val="both"/>
        <w:rPr>
          <w:rFonts w:ascii="GHEA Grapalat" w:hAnsi="GHEA Grapalat" w:cs="GHEA Grapalat"/>
          <w:sz w:val="20"/>
          <w:szCs w:val="20"/>
          <w:lang w:val="hy-AM"/>
        </w:rPr>
      </w:pPr>
    </w:p>
    <w:p w:rsidR="00773F3C" w:rsidRPr="007C7FCD" w:rsidRDefault="00773F3C" w:rsidP="00F06C25">
      <w:pPr>
        <w:numPr>
          <w:ilvl w:val="0"/>
          <w:numId w:val="1"/>
        </w:numPr>
        <w:jc w:val="center"/>
        <w:rPr>
          <w:rFonts w:ascii="GHEA Grapalat" w:hAnsi="GHEA Grapalat" w:cs="GHEA Grapalat"/>
          <w:b/>
          <w:bCs/>
          <w:sz w:val="20"/>
          <w:szCs w:val="20"/>
        </w:rPr>
      </w:pPr>
      <w:r w:rsidRPr="007C7FCD">
        <w:rPr>
          <w:rFonts w:ascii="GHEA Grapalat" w:hAnsi="GHEA Grapalat" w:cs="GHEA Grapalat"/>
          <w:b/>
          <w:bCs/>
          <w:sz w:val="20"/>
          <w:szCs w:val="20"/>
        </w:rPr>
        <w:t>ԱՅԼ ՊԱՅՄԱՆՆԵՐ</w:t>
      </w:r>
    </w:p>
    <w:p w:rsidR="00773F3C" w:rsidRPr="007C7FCD" w:rsidRDefault="00773F3C" w:rsidP="00773F3C">
      <w:pPr>
        <w:ind w:firstLine="567"/>
        <w:jc w:val="both"/>
        <w:rPr>
          <w:rFonts w:ascii="GHEA Grapalat" w:hAnsi="GHEA Grapalat" w:cs="GHEA Grapalat"/>
          <w:sz w:val="20"/>
          <w:szCs w:val="20"/>
        </w:rPr>
      </w:pPr>
      <w:r w:rsidRPr="007C7FCD">
        <w:rPr>
          <w:rFonts w:ascii="GHEA Grapalat" w:hAnsi="GHEA Grapalat" w:cs="GHEA Grapalat"/>
          <w:sz w:val="20"/>
          <w:szCs w:val="20"/>
        </w:rPr>
        <w:t xml:space="preserve">2.1 Սույն համաձայնագիրը ուժի մեջ է մտնում Ընկերության կողմից վավերացման պահից և գործում է մինչև Ընկերության կողմից կնքված պայմանագրով նախատեսված պարտավորությունների ամբողջ ծավալով կատարումը։ </w:t>
      </w:r>
    </w:p>
    <w:p w:rsidR="00773F3C" w:rsidRPr="007C7FCD" w:rsidRDefault="00773F3C" w:rsidP="00773F3C">
      <w:pPr>
        <w:ind w:firstLine="567"/>
        <w:jc w:val="both"/>
        <w:rPr>
          <w:rFonts w:ascii="GHEA Grapalat" w:hAnsi="GHEA Grapalat" w:cs="GHEA Grapalat"/>
          <w:sz w:val="20"/>
          <w:szCs w:val="20"/>
          <w:lang w:val="hy-AM"/>
        </w:rPr>
      </w:pPr>
      <w:r w:rsidRPr="007C7FCD">
        <w:rPr>
          <w:rFonts w:ascii="GHEA Grapalat" w:hAnsi="GHEA Grapalat" w:cs="GHEA Grapalat"/>
          <w:sz w:val="20"/>
          <w:szCs w:val="20"/>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73F3C" w:rsidRPr="007C7FCD" w:rsidRDefault="00773F3C" w:rsidP="00773F3C">
      <w:pPr>
        <w:ind w:firstLine="567"/>
        <w:jc w:val="center"/>
        <w:rPr>
          <w:rFonts w:ascii="GHEA Grapalat" w:hAnsi="GHEA Grapalat" w:cs="GHEA Grapalat"/>
          <w:b/>
          <w:sz w:val="20"/>
          <w:szCs w:val="20"/>
        </w:rPr>
      </w:pPr>
      <w:r w:rsidRPr="007C7FCD">
        <w:rPr>
          <w:rFonts w:ascii="GHEA Grapalat" w:hAnsi="GHEA Grapalat" w:cs="GHEA Grapalat"/>
          <w:b/>
          <w:sz w:val="20"/>
          <w:szCs w:val="20"/>
        </w:rPr>
        <w:t>3. Ընկերության հասցեն, բանկային վավերապայմանները`</w:t>
      </w:r>
    </w:p>
    <w:p w:rsidR="00773F3C" w:rsidRPr="007C7FCD" w:rsidRDefault="00773F3C" w:rsidP="00773F3C">
      <w:pPr>
        <w:tabs>
          <w:tab w:val="left" w:pos="1723"/>
        </w:tabs>
        <w:rPr>
          <w:rFonts w:ascii="GHEA Grapalat" w:hAnsi="GHEA Grapalat" w:cs="GHEA Grapalat"/>
          <w:sz w:val="20"/>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6480"/>
      </w:tblGrid>
      <w:tr w:rsidR="00773F3C" w:rsidRPr="007C7FCD" w:rsidTr="00F06C25">
        <w:trPr>
          <w:cantSplit/>
          <w:trHeight w:val="3171"/>
        </w:trPr>
        <w:tc>
          <w:tcPr>
            <w:tcW w:w="6480" w:type="dxa"/>
          </w:tcPr>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lastRenderedPageBreak/>
              <w:t>«Դեագա» ՍՊԸ</w:t>
            </w:r>
          </w:p>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Հասցե՝ ք. Երևան, Արին-Բերդի 40</w:t>
            </w:r>
          </w:p>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«Ակբա-Կրեդիտ Ագրիկոլ Բանկ» ՓԲԸ</w:t>
            </w:r>
          </w:p>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Հ/Հ 220090123815000</w:t>
            </w:r>
          </w:p>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ՀՎՀՀ՝ 00442959</w:t>
            </w:r>
          </w:p>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Տնօրեն՝_________ Գ. Ղասաբողլյան</w:t>
            </w:r>
          </w:p>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 xml:space="preserve">           (ստորագրություն)</w:t>
            </w:r>
          </w:p>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Գլխ. հաշվապահ` _________________</w:t>
            </w:r>
          </w:p>
          <w:p w:rsidR="00CE3B8B" w:rsidRPr="00CE3B8B"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 xml:space="preserve">                                     (ստորագրություն)</w:t>
            </w:r>
          </w:p>
          <w:p w:rsidR="00773F3C" w:rsidRPr="007C7FCD" w:rsidRDefault="00CE3B8B" w:rsidP="00CE3B8B">
            <w:pPr>
              <w:rPr>
                <w:rFonts w:ascii="GHEA Grapalat" w:hAnsi="GHEA Grapalat" w:cs="GHEA Grapalat"/>
                <w:sz w:val="18"/>
                <w:szCs w:val="18"/>
                <w:u w:val="single"/>
              </w:rPr>
            </w:pPr>
            <w:r w:rsidRPr="00CE3B8B">
              <w:rPr>
                <w:rFonts w:ascii="GHEA Grapalat" w:hAnsi="GHEA Grapalat" w:cs="GHEA Grapalat"/>
                <w:sz w:val="18"/>
                <w:szCs w:val="18"/>
                <w:u w:val="single"/>
              </w:rPr>
              <w:t>Կ.Տ</w:t>
            </w:r>
          </w:p>
          <w:p w:rsidR="00773F3C" w:rsidRPr="007C7FCD" w:rsidRDefault="00773F3C" w:rsidP="00F06C25">
            <w:pPr>
              <w:rPr>
                <w:rFonts w:ascii="GHEA Grapalat" w:hAnsi="GHEA Grapalat" w:cs="GHEA Grapalat"/>
                <w:sz w:val="18"/>
                <w:szCs w:val="18"/>
                <w:u w:val="single"/>
              </w:rPr>
            </w:pPr>
          </w:p>
        </w:tc>
      </w:tr>
    </w:tbl>
    <w:p w:rsidR="00773F3C" w:rsidRPr="007C7FCD" w:rsidRDefault="00773F3C" w:rsidP="00773F3C">
      <w:pPr>
        <w:pStyle w:val="ListParagraph"/>
        <w:tabs>
          <w:tab w:val="left" w:pos="540"/>
        </w:tabs>
        <w:autoSpaceDE w:val="0"/>
        <w:autoSpaceDN w:val="0"/>
        <w:adjustRightInd w:val="0"/>
        <w:ind w:left="0"/>
        <w:jc w:val="both"/>
        <w:rPr>
          <w:rFonts w:ascii="GHEA Grapalat" w:hAnsi="GHEA Grapalat" w:cs="Sylfaen"/>
          <w:sz w:val="20"/>
          <w:szCs w:val="20"/>
        </w:rPr>
      </w:pPr>
    </w:p>
    <w:p w:rsidR="00773F3C" w:rsidRPr="007C7FCD" w:rsidRDefault="00773F3C" w:rsidP="00773F3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73F3C" w:rsidRPr="007C7FCD" w:rsidRDefault="00773F3C" w:rsidP="00773F3C">
      <w:pPr>
        <w:pStyle w:val="msonormalcxspmiddle"/>
        <w:tabs>
          <w:tab w:val="left" w:pos="540"/>
        </w:tabs>
        <w:autoSpaceDE w:val="0"/>
        <w:autoSpaceDN w:val="0"/>
        <w:adjustRightInd w:val="0"/>
        <w:jc w:val="both"/>
        <w:rPr>
          <w:rFonts w:ascii="GHEA Grapalat" w:hAnsi="GHEA Grapalat" w:cs="Sylfaen"/>
          <w:sz w:val="20"/>
          <w:szCs w:val="20"/>
        </w:rPr>
      </w:pPr>
    </w:p>
    <w:p w:rsidR="00773F3C" w:rsidRPr="007C7FCD" w:rsidRDefault="00773F3C" w:rsidP="00773F3C">
      <w:pPr>
        <w:pStyle w:val="msonormalcxspmiddlecxspmiddle"/>
        <w:tabs>
          <w:tab w:val="left" w:pos="540"/>
        </w:tabs>
        <w:autoSpaceDE w:val="0"/>
        <w:autoSpaceDN w:val="0"/>
        <w:adjustRightInd w:val="0"/>
        <w:jc w:val="both"/>
        <w:rPr>
          <w:rFonts w:ascii="GHEA Grapalat" w:hAnsi="GHEA Grapalat" w:cs="Sylfaen"/>
          <w:sz w:val="20"/>
          <w:szCs w:val="20"/>
        </w:rPr>
      </w:pPr>
    </w:p>
    <w:p w:rsidR="00773F3C" w:rsidRPr="007C7FCD" w:rsidRDefault="00773F3C" w:rsidP="00773F3C">
      <w:pPr>
        <w:pStyle w:val="msonormalcxspmiddlecxspmiddle"/>
        <w:tabs>
          <w:tab w:val="left" w:pos="540"/>
        </w:tabs>
        <w:autoSpaceDE w:val="0"/>
        <w:autoSpaceDN w:val="0"/>
        <w:adjustRightInd w:val="0"/>
        <w:jc w:val="both"/>
        <w:rPr>
          <w:rFonts w:ascii="GHEA Grapalat" w:hAnsi="GHEA Grapalat" w:cs="Sylfaen"/>
          <w:sz w:val="20"/>
          <w:szCs w:val="20"/>
        </w:rPr>
      </w:pPr>
    </w:p>
    <w:p w:rsidR="00773F3C" w:rsidRPr="007C7FCD" w:rsidRDefault="00773F3C" w:rsidP="00773F3C">
      <w:pPr>
        <w:pStyle w:val="msonormalcxspmiddlecxspmiddle"/>
        <w:tabs>
          <w:tab w:val="left" w:pos="540"/>
        </w:tabs>
        <w:autoSpaceDE w:val="0"/>
        <w:autoSpaceDN w:val="0"/>
        <w:adjustRightInd w:val="0"/>
        <w:jc w:val="both"/>
        <w:rPr>
          <w:rFonts w:ascii="GHEA Grapalat" w:hAnsi="GHEA Grapalat" w:cs="Sylfaen"/>
          <w:sz w:val="20"/>
          <w:szCs w:val="20"/>
        </w:rPr>
      </w:pPr>
    </w:p>
    <w:p w:rsidR="00773F3C" w:rsidRPr="007C7FCD" w:rsidRDefault="00773F3C" w:rsidP="00773F3C">
      <w:pPr>
        <w:pStyle w:val="msonormalcxspmiddlecxsplast"/>
        <w:tabs>
          <w:tab w:val="left" w:pos="540"/>
        </w:tabs>
        <w:autoSpaceDE w:val="0"/>
        <w:autoSpaceDN w:val="0"/>
        <w:adjustRightInd w:val="0"/>
        <w:jc w:val="both"/>
        <w:rPr>
          <w:rFonts w:ascii="GHEA Grapalat" w:hAnsi="GHEA Grapalat" w:cs="Sylfaen"/>
          <w:sz w:val="20"/>
          <w:szCs w:val="20"/>
        </w:rPr>
      </w:pPr>
    </w:p>
    <w:p w:rsidR="00773F3C" w:rsidRPr="007C7FCD" w:rsidRDefault="00773F3C" w:rsidP="00773F3C"/>
    <w:p w:rsidR="00773F3C" w:rsidRPr="007C7FCD" w:rsidRDefault="00773F3C" w:rsidP="00773F3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7FCD">
        <w:tab/>
      </w:r>
      <w:r w:rsidRPr="007C7FCD">
        <w:rPr>
          <w:rFonts w:ascii="GHEA Grapalat" w:hAnsi="GHEA Grapalat" w:cs="Sylfaen"/>
          <w:i/>
          <w:sz w:val="16"/>
          <w:szCs w:val="16"/>
        </w:rPr>
        <w:t>* Նախապես լրացվում է պատվիրատուի կողմից` հրավերով:</w:t>
      </w:r>
    </w:p>
    <w:p w:rsidR="00773F3C" w:rsidRPr="007C7FCD" w:rsidRDefault="00773F3C" w:rsidP="00773F3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73F3C" w:rsidRPr="007C7FCD" w:rsidRDefault="00773F3C" w:rsidP="00773F3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7FCD">
        <w:rPr>
          <w:rFonts w:ascii="GHEA Grapalat" w:hAnsi="GHEA Grapalat" w:cs="Sylfaen"/>
          <w:i/>
          <w:sz w:val="16"/>
          <w:szCs w:val="16"/>
        </w:rPr>
        <w:t>** Պատվիրատուի կողմից նախապես հրավերով լրացվում է գնման ընթացակարգը:</w:t>
      </w:r>
    </w:p>
    <w:p w:rsidR="00773F3C" w:rsidRPr="007C7FCD" w:rsidRDefault="00773F3C" w:rsidP="00773F3C">
      <w:pPr>
        <w:tabs>
          <w:tab w:val="left" w:pos="2115"/>
        </w:tabs>
      </w:pPr>
    </w:p>
    <w:p w:rsidR="00A077E4" w:rsidRPr="00A077E4" w:rsidRDefault="00A077E4" w:rsidP="00A077E4">
      <w:pPr>
        <w:rPr>
          <w:vanish/>
        </w:rPr>
      </w:pPr>
    </w:p>
    <w:tbl>
      <w:tblPr>
        <w:tblpPr w:leftFromText="180" w:rightFromText="180" w:vertAnchor="page" w:horzAnchor="margin" w:tblpY="897"/>
        <w:tblW w:w="10031" w:type="dxa"/>
        <w:tblLook w:val="0000" w:firstRow="0" w:lastRow="0" w:firstColumn="0" w:lastColumn="0" w:noHBand="0" w:noVBand="0"/>
      </w:tblPr>
      <w:tblGrid>
        <w:gridCol w:w="5616"/>
        <w:gridCol w:w="4415"/>
      </w:tblGrid>
      <w:tr w:rsidR="00CE3B8B" w:rsidRPr="007C7FCD" w:rsidTr="00D522D4">
        <w:trPr>
          <w:trHeight w:val="352"/>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CE3B8B" w:rsidRDefault="00CE3B8B" w:rsidP="00CE3B8B">
            <w:pPr>
              <w:rPr>
                <w:rFonts w:ascii="Sylfaen" w:hAnsi="Sylfaen"/>
                <w:color w:val="000000"/>
                <w:sz w:val="22"/>
                <w:szCs w:val="22"/>
              </w:rPr>
            </w:pPr>
            <w:r>
              <w:rPr>
                <w:rFonts w:ascii="Sylfaen" w:hAnsi="Sylfaen"/>
                <w:color w:val="000000"/>
                <w:sz w:val="22"/>
                <w:szCs w:val="22"/>
              </w:rPr>
              <w:lastRenderedPageBreak/>
              <w:t>1.                                   ՎՃԱՐՄԱՆ ՊԱՀԱՆՋԱԳԻՐ N «ԳԱԿ-ՇՀԱՊՁԲ-15/2-ՄՍԿՀ-17/01-1»</w:t>
            </w:r>
          </w:p>
        </w:tc>
      </w:tr>
      <w:tr w:rsidR="00CE3B8B" w:rsidRPr="007C7FCD" w:rsidTr="00E05C33">
        <w:trPr>
          <w:trHeight w:val="349"/>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jc w:val="center"/>
              <w:rPr>
                <w:rFonts w:ascii="Sylfaen" w:hAnsi="Sylfaen"/>
                <w:i/>
                <w:iCs/>
                <w:color w:val="000000"/>
                <w:sz w:val="20"/>
                <w:szCs w:val="20"/>
              </w:rPr>
            </w:pPr>
            <w:r>
              <w:rPr>
                <w:rFonts w:ascii="Sylfaen" w:hAnsi="Sylfaen"/>
                <w:i/>
                <w:iCs/>
                <w:color w:val="000000"/>
                <w:sz w:val="20"/>
                <w:szCs w:val="20"/>
              </w:rPr>
              <w:t>(պայմանագրի կատարման ապահովում)</w:t>
            </w:r>
          </w:p>
        </w:tc>
      </w:tr>
      <w:tr w:rsidR="00CE3B8B" w:rsidRPr="007C7FCD" w:rsidTr="00E05C33">
        <w:trPr>
          <w:trHeight w:val="345"/>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2.                                                Ներկայացման ամսաթիվը` "___" ___ 20___թ.</w:t>
            </w:r>
          </w:p>
        </w:tc>
      </w:tr>
      <w:tr w:rsidR="00CE3B8B" w:rsidRPr="007C7FCD" w:rsidTr="00E05C33">
        <w:trPr>
          <w:trHeight w:val="361"/>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3. Ընկերություն (այսուհետ` վճարող)`«Դեագա» ՍՊԸ</w:t>
            </w:r>
          </w:p>
        </w:tc>
      </w:tr>
      <w:tr w:rsidR="00CE3B8B" w:rsidRPr="007C7FCD" w:rsidTr="00E05C33">
        <w:trPr>
          <w:trHeight w:val="433"/>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4. Վճարողի բանկը`«Ակբա-Կրեդիտ Ագրիկոլ Բանկ» ՓԲԸ</w:t>
            </w:r>
          </w:p>
        </w:tc>
      </w:tr>
      <w:tr w:rsidR="00CE3B8B" w:rsidRPr="007C7FCD" w:rsidTr="00E05C33">
        <w:trPr>
          <w:trHeight w:val="352"/>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5. Վճարողի հաշվի համարը` 220090123815000</w:t>
            </w:r>
          </w:p>
        </w:tc>
      </w:tr>
      <w:tr w:rsidR="00CE3B8B" w:rsidRPr="007C7FCD" w:rsidTr="00E05C33">
        <w:trPr>
          <w:trHeight w:val="442"/>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6. Վճարողի ՀՎՀՀ` 00442959</w:t>
            </w:r>
          </w:p>
        </w:tc>
      </w:tr>
      <w:tr w:rsidR="00CE3B8B" w:rsidRPr="007C7FCD" w:rsidTr="00E05C33">
        <w:trPr>
          <w:trHeight w:val="352"/>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7. Վճարողի ՀԾՀ`</w:t>
            </w:r>
          </w:p>
        </w:tc>
      </w:tr>
      <w:tr w:rsidR="00CE3B8B" w:rsidRPr="007C7FCD" w:rsidTr="00E05C33">
        <w:trPr>
          <w:trHeight w:val="343"/>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8. Շահառու` ՀՀ ԿԳՆ «Երևանի «Մխիթար Սեբաստացի» կրթահամալիր» ՊՈԱԿ</w:t>
            </w:r>
          </w:p>
        </w:tc>
      </w:tr>
      <w:tr w:rsidR="00CE3B8B" w:rsidRPr="007C7FCD" w:rsidTr="00E05C33">
        <w:trPr>
          <w:trHeight w:val="361"/>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9. Շահառուի ՀՎՀՀ` 01804186</w:t>
            </w:r>
          </w:p>
        </w:tc>
      </w:tr>
      <w:tr w:rsidR="00CE3B8B" w:rsidRPr="007C7FCD" w:rsidTr="00E05C33">
        <w:trPr>
          <w:trHeight w:val="433"/>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10. Շահառուի բանկը` ՀԷԲ «Մետաքս» մասնաճյուղ</w:t>
            </w:r>
          </w:p>
        </w:tc>
      </w:tr>
      <w:tr w:rsidR="00CE3B8B" w:rsidRPr="007C7FCD" w:rsidTr="00E05C33">
        <w:trPr>
          <w:trHeight w:val="442"/>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11. Շահառուի հաշվի համարը /հշ.N/ 163218137665</w:t>
            </w:r>
          </w:p>
        </w:tc>
      </w:tr>
      <w:tr w:rsidR="00CE3B8B" w:rsidRPr="007C7FCD" w:rsidTr="00E05C33">
        <w:trPr>
          <w:trHeight w:val="442"/>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12. Գումարը թվերով և բառերով` 1096920 /մեկ միլիոն իննսունվեց հազար ինը հարյուր քսան/</w:t>
            </w:r>
          </w:p>
        </w:tc>
      </w:tr>
      <w:tr w:rsidR="00CE3B8B" w:rsidRPr="007C7FCD" w:rsidTr="00E05C33">
        <w:trPr>
          <w:trHeight w:val="442"/>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13. Արժույթը (բառերով և կոդով)`</w:t>
            </w:r>
          </w:p>
        </w:tc>
      </w:tr>
      <w:tr w:rsidR="00CE3B8B" w:rsidRPr="007C7FCD" w:rsidTr="00E05C33">
        <w:trPr>
          <w:trHeight w:val="424"/>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943BDC">
            <w:pPr>
              <w:rPr>
                <w:rFonts w:ascii="Sylfaen" w:hAnsi="Sylfaen"/>
                <w:color w:val="000000"/>
                <w:sz w:val="20"/>
                <w:szCs w:val="20"/>
              </w:rPr>
            </w:pPr>
            <w:r>
              <w:rPr>
                <w:rFonts w:ascii="Sylfaen" w:hAnsi="Sylfaen"/>
                <w:color w:val="000000"/>
                <w:sz w:val="20"/>
                <w:szCs w:val="20"/>
              </w:rPr>
              <w:t>14. Գործարքի /վճարման/ նպատակը` «ԳԱԿ-ՇՀԱՊՁԲ-15/2-ՄՍԿՀ-17/01</w:t>
            </w:r>
            <w:bookmarkStart w:id="0" w:name="_GoBack"/>
            <w:bookmarkEnd w:id="0"/>
            <w:r>
              <w:rPr>
                <w:rFonts w:ascii="Sylfaen" w:hAnsi="Sylfaen"/>
                <w:color w:val="000000"/>
                <w:sz w:val="20"/>
                <w:szCs w:val="20"/>
              </w:rPr>
              <w:t>» ընթացակարգի շրջանակներում տուժանքը ստանալու նպատակով</w:t>
            </w:r>
          </w:p>
        </w:tc>
      </w:tr>
      <w:tr w:rsidR="00CE3B8B" w:rsidRPr="007C7FCD" w:rsidTr="00E05C33">
        <w:trPr>
          <w:trHeight w:val="704"/>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15. Պայմանագրի  ծածկագիրը` «ԳԱԿ-ՇՀԱՊՁԲ-15/2-ՄՍԿՀ-17/01-1»</w:t>
            </w:r>
          </w:p>
        </w:tc>
      </w:tr>
      <w:tr w:rsidR="00CE3B8B" w:rsidRPr="007C7FCD" w:rsidTr="00E05C33">
        <w:trPr>
          <w:trHeight w:val="704"/>
        </w:trPr>
        <w:tc>
          <w:tcPr>
            <w:tcW w:w="10031" w:type="dxa"/>
            <w:gridSpan w:val="2"/>
            <w:tcBorders>
              <w:top w:val="single" w:sz="4" w:space="0" w:color="auto"/>
              <w:left w:val="single" w:sz="4" w:space="0" w:color="auto"/>
              <w:bottom w:val="single" w:sz="4" w:space="0" w:color="auto"/>
              <w:right w:val="single" w:sz="4" w:space="0" w:color="000000"/>
            </w:tcBorders>
            <w:noWrap/>
            <w:vAlign w:val="center"/>
          </w:tcPr>
          <w:p w:rsidR="00CE3B8B" w:rsidRDefault="00CE3B8B" w:rsidP="00CE3B8B">
            <w:pPr>
              <w:rPr>
                <w:rFonts w:ascii="Sylfaen" w:hAnsi="Sylfaen"/>
                <w:color w:val="000000"/>
                <w:sz w:val="20"/>
                <w:szCs w:val="20"/>
              </w:rPr>
            </w:pPr>
            <w:r>
              <w:rPr>
                <w:rFonts w:ascii="Sylfaen" w:hAnsi="Sylfaen"/>
                <w:color w:val="000000"/>
                <w:sz w:val="20"/>
                <w:szCs w:val="20"/>
              </w:rPr>
              <w:t>16. Փաստաթղթերի անվանումը, դրանց համարները, տրամադրման պայմանը                       17. կից`--- էջ</w:t>
            </w:r>
          </w:p>
        </w:tc>
      </w:tr>
      <w:tr w:rsidR="00285B1E" w:rsidRPr="007C7FCD" w:rsidTr="00D522D4">
        <w:trPr>
          <w:trHeight w:val="2194"/>
        </w:trPr>
        <w:tc>
          <w:tcPr>
            <w:tcW w:w="5616" w:type="dxa"/>
            <w:tcBorders>
              <w:top w:val="nil"/>
              <w:left w:val="single" w:sz="4" w:space="0" w:color="auto"/>
              <w:bottom w:val="single" w:sz="4" w:space="0" w:color="auto"/>
              <w:right w:val="single" w:sz="4" w:space="0" w:color="auto"/>
            </w:tcBorders>
            <w:noWrap/>
            <w:vAlign w:val="bottom"/>
          </w:tcPr>
          <w:p w:rsidR="00285B1E" w:rsidRPr="007C7FCD" w:rsidRDefault="00285B1E" w:rsidP="00285B1E">
            <w:pPr>
              <w:rPr>
                <w:rFonts w:ascii="GHEA Grapalat" w:hAnsi="GHEA Grapalat" w:cs="Sylfaen"/>
                <w:sz w:val="20"/>
                <w:szCs w:val="20"/>
              </w:rPr>
            </w:pPr>
            <w:r w:rsidRPr="007C7FCD">
              <w:rPr>
                <w:rFonts w:ascii="Arial" w:hAnsi="Arial" w:cs="Arial"/>
                <w:sz w:val="20"/>
                <w:szCs w:val="20"/>
              </w:rPr>
              <w:t> 19.</w:t>
            </w:r>
            <w:r w:rsidRPr="007C7FCD">
              <w:rPr>
                <w:rFonts w:ascii="Sylfaen" w:hAnsi="Sylfaen" w:cs="Sylfaen"/>
                <w:sz w:val="20"/>
                <w:szCs w:val="20"/>
              </w:rPr>
              <w:t xml:space="preserve">ա. </w:t>
            </w:r>
            <w:r w:rsidRPr="007C7FCD">
              <w:rPr>
                <w:rFonts w:ascii="GHEA Grapalat" w:hAnsi="GHEA Grapalat" w:cs="Sylfaen"/>
                <w:sz w:val="20"/>
                <w:szCs w:val="20"/>
              </w:rPr>
              <w:t>Շահառուի ստորագրությունները</w:t>
            </w:r>
          </w:p>
          <w:p w:rsidR="00285B1E" w:rsidRPr="007C7FCD" w:rsidRDefault="00285B1E" w:rsidP="00285B1E">
            <w:pPr>
              <w:rPr>
                <w:rFonts w:ascii="GHEA Grapalat" w:hAnsi="GHEA Grapalat" w:cs="Sylfaen"/>
                <w:sz w:val="20"/>
                <w:szCs w:val="20"/>
              </w:rPr>
            </w:pPr>
          </w:p>
          <w:p w:rsidR="00285B1E" w:rsidRPr="007C7FCD" w:rsidRDefault="00285B1E" w:rsidP="00285B1E">
            <w:pPr>
              <w:jc w:val="right"/>
              <w:rPr>
                <w:rFonts w:ascii="GHEA Grapalat" w:hAnsi="GHEA Grapalat" w:cs="Tahoma"/>
                <w:color w:val="000000"/>
                <w:sz w:val="20"/>
                <w:szCs w:val="20"/>
              </w:rPr>
            </w:pPr>
            <w:r w:rsidRPr="007C7FCD">
              <w:rPr>
                <w:rFonts w:ascii="GHEA Grapalat" w:hAnsi="GHEA Grapalat" w:cs="Tahoma"/>
                <w:color w:val="000000"/>
                <w:sz w:val="20"/>
                <w:szCs w:val="20"/>
              </w:rPr>
              <w:t>/____________________/</w:t>
            </w:r>
          </w:p>
          <w:p w:rsidR="00285B1E" w:rsidRPr="007C7FCD" w:rsidRDefault="00285B1E" w:rsidP="00285B1E">
            <w:pPr>
              <w:rPr>
                <w:rFonts w:ascii="GHEA Grapalat" w:hAnsi="GHEA Grapalat" w:cs="Tahoma"/>
                <w:color w:val="000000"/>
                <w:sz w:val="20"/>
                <w:szCs w:val="20"/>
              </w:rPr>
            </w:pPr>
          </w:p>
          <w:p w:rsidR="00285B1E" w:rsidRPr="007C7FCD" w:rsidRDefault="00285B1E" w:rsidP="00285B1E">
            <w:pPr>
              <w:rPr>
                <w:rFonts w:ascii="GHEA Grapalat" w:hAnsi="GHEA Grapalat" w:cs="Sylfaen"/>
                <w:sz w:val="20"/>
                <w:szCs w:val="20"/>
              </w:rPr>
            </w:pPr>
          </w:p>
          <w:p w:rsidR="00285B1E" w:rsidRPr="007C7FCD" w:rsidRDefault="00285B1E" w:rsidP="00285B1E">
            <w:pPr>
              <w:jc w:val="right"/>
              <w:rPr>
                <w:rFonts w:ascii="GHEA Grapalat" w:hAnsi="GHEA Grapalat" w:cs="Sylfaen"/>
                <w:sz w:val="20"/>
                <w:szCs w:val="20"/>
              </w:rPr>
            </w:pPr>
            <w:r w:rsidRPr="007C7FCD">
              <w:rPr>
                <w:rFonts w:ascii="GHEA Grapalat" w:hAnsi="GHEA Grapalat" w:cs="Tahoma"/>
                <w:color w:val="000000"/>
                <w:sz w:val="20"/>
                <w:szCs w:val="20"/>
              </w:rPr>
              <w:t>/____________________/</w:t>
            </w:r>
          </w:p>
          <w:p w:rsidR="00285B1E" w:rsidRPr="007C7FCD" w:rsidRDefault="00285B1E" w:rsidP="00285B1E">
            <w:pPr>
              <w:rPr>
                <w:rFonts w:ascii="GHEA Grapalat" w:hAnsi="GHEA Grapalat" w:cs="Sylfaen"/>
                <w:sz w:val="20"/>
                <w:szCs w:val="20"/>
              </w:rPr>
            </w:pPr>
          </w:p>
          <w:p w:rsidR="00285B1E" w:rsidRPr="007C7FCD" w:rsidRDefault="00285B1E" w:rsidP="00285B1E">
            <w:pPr>
              <w:rPr>
                <w:rFonts w:ascii="GHEA Grapalat" w:hAnsi="GHEA Grapalat" w:cs="Sylfaen"/>
                <w:sz w:val="20"/>
                <w:szCs w:val="20"/>
              </w:rPr>
            </w:pPr>
            <w:r w:rsidRPr="007C7FCD">
              <w:rPr>
                <w:rFonts w:ascii="GHEA Grapalat" w:hAnsi="GHEA Grapalat" w:cs="Sylfaen"/>
                <w:sz w:val="20"/>
                <w:szCs w:val="20"/>
              </w:rPr>
              <w:t>19.բ.</w:t>
            </w:r>
          </w:p>
          <w:p w:rsidR="00285B1E" w:rsidRPr="007C7FCD" w:rsidRDefault="00285B1E" w:rsidP="00285B1E">
            <w:pPr>
              <w:rPr>
                <w:rFonts w:ascii="GHEA Grapalat" w:hAnsi="GHEA Grapalat" w:cs="Sylfaen"/>
                <w:sz w:val="20"/>
                <w:szCs w:val="20"/>
              </w:rPr>
            </w:pPr>
            <w:r w:rsidRPr="007C7FCD">
              <w:rPr>
                <w:rFonts w:ascii="GHEA Grapalat" w:hAnsi="GHEA Grapalat" w:cs="Sylfaen"/>
                <w:sz w:val="20"/>
                <w:szCs w:val="20"/>
              </w:rPr>
              <w:t xml:space="preserve">                                                                             Կ.Տ.</w:t>
            </w:r>
          </w:p>
        </w:tc>
        <w:tc>
          <w:tcPr>
            <w:tcW w:w="4415" w:type="dxa"/>
            <w:tcBorders>
              <w:top w:val="nil"/>
              <w:left w:val="nil"/>
              <w:bottom w:val="single" w:sz="4" w:space="0" w:color="auto"/>
              <w:right w:val="single" w:sz="4" w:space="0" w:color="auto"/>
            </w:tcBorders>
            <w:noWrap/>
            <w:vAlign w:val="bottom"/>
          </w:tcPr>
          <w:p w:rsidR="00285B1E" w:rsidRPr="007C7FCD" w:rsidRDefault="00285B1E" w:rsidP="00285B1E">
            <w:pPr>
              <w:jc w:val="right"/>
              <w:rPr>
                <w:rFonts w:ascii="GHEA Grapalat" w:hAnsi="GHEA Grapalat" w:cs="Sylfaen"/>
                <w:sz w:val="20"/>
                <w:szCs w:val="20"/>
              </w:rPr>
            </w:pPr>
            <w:r w:rsidRPr="007C7FCD">
              <w:rPr>
                <w:rFonts w:ascii="Arial" w:hAnsi="Arial" w:cs="Arial"/>
                <w:sz w:val="20"/>
                <w:szCs w:val="20"/>
              </w:rPr>
              <w:t>18.</w:t>
            </w:r>
            <w:r w:rsidRPr="007C7FCD">
              <w:rPr>
                <w:rFonts w:ascii="Sylfaen" w:hAnsi="Sylfaen" w:cs="Sylfaen"/>
                <w:sz w:val="20"/>
                <w:szCs w:val="20"/>
              </w:rPr>
              <w:t xml:space="preserve">ա.                               </w:t>
            </w:r>
            <w:r w:rsidRPr="007C7FCD">
              <w:rPr>
                <w:rFonts w:ascii="Arial" w:hAnsi="Arial" w:cs="Arial"/>
                <w:sz w:val="20"/>
                <w:szCs w:val="20"/>
              </w:rPr>
              <w:t> </w:t>
            </w:r>
            <w:r w:rsidRPr="007C7FCD">
              <w:rPr>
                <w:rFonts w:ascii="GHEA Grapalat" w:hAnsi="GHEA Grapalat" w:cs="Sylfaen"/>
                <w:sz w:val="20"/>
                <w:szCs w:val="20"/>
              </w:rPr>
              <w:t>Վճարողի ստորագրությունները`</w:t>
            </w:r>
          </w:p>
          <w:p w:rsidR="00285B1E" w:rsidRPr="007C7FCD" w:rsidRDefault="00285B1E" w:rsidP="00285B1E">
            <w:pPr>
              <w:jc w:val="right"/>
              <w:rPr>
                <w:rFonts w:ascii="GHEA Grapalat" w:hAnsi="GHEA Grapalat" w:cs="Sylfaen"/>
                <w:sz w:val="20"/>
                <w:szCs w:val="20"/>
              </w:rPr>
            </w:pPr>
          </w:p>
          <w:p w:rsidR="00285B1E" w:rsidRPr="007C7FCD" w:rsidRDefault="00285B1E" w:rsidP="00D522D4">
            <w:pPr>
              <w:jc w:val="right"/>
              <w:rPr>
                <w:rFonts w:ascii="GHEA Grapalat" w:hAnsi="GHEA Grapalat" w:cs="Sylfaen"/>
                <w:sz w:val="20"/>
                <w:szCs w:val="20"/>
              </w:rPr>
            </w:pPr>
            <w:r w:rsidRPr="007C7FCD">
              <w:rPr>
                <w:rFonts w:ascii="GHEA Grapalat" w:hAnsi="GHEA Grapalat" w:cs="Tahoma"/>
                <w:color w:val="000000"/>
                <w:sz w:val="20"/>
                <w:szCs w:val="20"/>
              </w:rPr>
              <w:t xml:space="preserve">                                               /____________________/</w:t>
            </w:r>
          </w:p>
          <w:p w:rsidR="00285B1E" w:rsidRPr="007C7FCD" w:rsidRDefault="00285B1E" w:rsidP="00285B1E">
            <w:pPr>
              <w:jc w:val="right"/>
              <w:rPr>
                <w:rFonts w:ascii="GHEA Grapalat" w:hAnsi="GHEA Grapalat" w:cs="Tahoma"/>
                <w:color w:val="000000"/>
                <w:sz w:val="20"/>
                <w:szCs w:val="20"/>
              </w:rPr>
            </w:pPr>
          </w:p>
          <w:p w:rsidR="00285B1E" w:rsidRPr="007C7FCD" w:rsidRDefault="00285B1E" w:rsidP="00285B1E">
            <w:pPr>
              <w:jc w:val="right"/>
              <w:rPr>
                <w:rFonts w:ascii="GHEA Grapalat" w:hAnsi="GHEA Grapalat" w:cs="Tahoma"/>
                <w:color w:val="000000"/>
                <w:sz w:val="20"/>
                <w:szCs w:val="20"/>
              </w:rPr>
            </w:pPr>
          </w:p>
          <w:p w:rsidR="00285B1E" w:rsidRPr="007C7FCD" w:rsidRDefault="00285B1E" w:rsidP="00285B1E">
            <w:pPr>
              <w:jc w:val="right"/>
              <w:rPr>
                <w:rFonts w:ascii="GHEA Grapalat" w:hAnsi="GHEA Grapalat" w:cs="Sylfaen"/>
                <w:sz w:val="20"/>
                <w:szCs w:val="20"/>
              </w:rPr>
            </w:pPr>
            <w:r w:rsidRPr="007C7FCD">
              <w:rPr>
                <w:rFonts w:ascii="GHEA Grapalat" w:hAnsi="GHEA Grapalat" w:cs="Tahoma"/>
                <w:color w:val="000000"/>
                <w:sz w:val="20"/>
                <w:szCs w:val="20"/>
              </w:rPr>
              <w:t>/____________________/</w:t>
            </w:r>
          </w:p>
          <w:p w:rsidR="00285B1E" w:rsidRPr="007C7FCD" w:rsidRDefault="00285B1E" w:rsidP="00285B1E">
            <w:pPr>
              <w:jc w:val="right"/>
              <w:rPr>
                <w:rFonts w:ascii="GHEA Grapalat" w:hAnsi="GHEA Grapalat" w:cs="Sylfaen"/>
                <w:sz w:val="20"/>
                <w:szCs w:val="20"/>
              </w:rPr>
            </w:pPr>
          </w:p>
          <w:p w:rsidR="00285B1E" w:rsidRPr="007C7FCD" w:rsidRDefault="00285B1E" w:rsidP="00285B1E">
            <w:pPr>
              <w:jc w:val="right"/>
              <w:rPr>
                <w:rFonts w:ascii="GHEA Grapalat" w:hAnsi="GHEA Grapalat" w:cs="Sylfaen"/>
                <w:sz w:val="20"/>
                <w:szCs w:val="20"/>
              </w:rPr>
            </w:pPr>
            <w:r w:rsidRPr="007C7FCD">
              <w:rPr>
                <w:rFonts w:ascii="GHEA Grapalat" w:hAnsi="GHEA Grapalat" w:cs="Sylfaen"/>
                <w:sz w:val="20"/>
                <w:szCs w:val="20"/>
              </w:rPr>
              <w:t>18.բ.                                                                    Կ.Տ.</w:t>
            </w:r>
          </w:p>
        </w:tc>
      </w:tr>
      <w:tr w:rsidR="00285B1E" w:rsidRPr="007C7FCD" w:rsidTr="00D522D4">
        <w:trPr>
          <w:trHeight w:val="4326"/>
        </w:trPr>
        <w:tc>
          <w:tcPr>
            <w:tcW w:w="5616" w:type="dxa"/>
            <w:tcBorders>
              <w:top w:val="single" w:sz="4" w:space="0" w:color="auto"/>
              <w:left w:val="single" w:sz="4" w:space="0" w:color="auto"/>
              <w:bottom w:val="single" w:sz="4" w:space="0" w:color="auto"/>
              <w:right w:val="single" w:sz="4" w:space="0" w:color="auto"/>
            </w:tcBorders>
            <w:noWrap/>
          </w:tcPr>
          <w:p w:rsidR="00285B1E" w:rsidRPr="007C7FCD" w:rsidRDefault="00285B1E" w:rsidP="00D522D4">
            <w:pPr>
              <w:rPr>
                <w:rFonts w:ascii="GHEA Grapalat" w:hAnsi="GHEA Grapalat" w:cs="Sylfaen"/>
                <w:sz w:val="20"/>
                <w:szCs w:val="20"/>
              </w:rPr>
            </w:pPr>
            <w:r w:rsidRPr="007C7FCD">
              <w:rPr>
                <w:rFonts w:ascii="Arial" w:hAnsi="Arial" w:cs="Arial"/>
                <w:sz w:val="20"/>
                <w:szCs w:val="20"/>
              </w:rPr>
              <w:t> </w:t>
            </w:r>
            <w:r w:rsidRPr="007C7FCD">
              <w:rPr>
                <w:rFonts w:ascii="GHEA Grapalat" w:hAnsi="GHEA Grapalat" w:cs="Sylfaen"/>
                <w:sz w:val="20"/>
                <w:szCs w:val="20"/>
              </w:rPr>
              <w:t>Կատարված է շահառուի բանկի կողմից</w:t>
            </w: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Tahoma"/>
                <w:color w:val="000000"/>
                <w:sz w:val="20"/>
                <w:szCs w:val="20"/>
              </w:rPr>
            </w:pPr>
            <w:r w:rsidRPr="007C7FCD">
              <w:rPr>
                <w:rFonts w:ascii="GHEA Grapalat" w:hAnsi="GHEA Grapalat" w:cs="Tahoma"/>
                <w:color w:val="000000"/>
                <w:sz w:val="20"/>
                <w:szCs w:val="20"/>
              </w:rPr>
              <w:t>20.ա.                                        /____________________/</w:t>
            </w:r>
          </w:p>
          <w:p w:rsidR="00285B1E" w:rsidRPr="007C7FCD" w:rsidRDefault="00285B1E" w:rsidP="00D522D4">
            <w:pPr>
              <w:rPr>
                <w:rFonts w:ascii="GHEA Grapalat" w:hAnsi="GHEA Grapalat" w:cs="Sylfaen"/>
                <w:sz w:val="20"/>
                <w:szCs w:val="20"/>
              </w:rPr>
            </w:pPr>
            <w:r w:rsidRPr="007C7FCD">
              <w:rPr>
                <w:rFonts w:ascii="GHEA Grapalat" w:hAnsi="GHEA Grapalat" w:cs="Sylfaen"/>
                <w:sz w:val="20"/>
                <w:szCs w:val="20"/>
              </w:rPr>
              <w:t xml:space="preserve">  </w:t>
            </w:r>
          </w:p>
          <w:p w:rsidR="00285B1E" w:rsidRPr="007C7FCD" w:rsidRDefault="00285B1E" w:rsidP="00D522D4">
            <w:pPr>
              <w:rPr>
                <w:rFonts w:ascii="GHEA Grapalat" w:hAnsi="GHEA Grapalat" w:cs="Sylfaen"/>
                <w:sz w:val="20"/>
                <w:szCs w:val="20"/>
              </w:rPr>
            </w:pPr>
            <w:r w:rsidRPr="007C7FCD">
              <w:rPr>
                <w:rFonts w:ascii="GHEA Grapalat" w:hAnsi="GHEA Grapalat" w:cs="Sylfaen"/>
                <w:sz w:val="20"/>
                <w:szCs w:val="20"/>
              </w:rPr>
              <w:t xml:space="preserve">                                                       /ստորագրություն/</w:t>
            </w: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Sylfaen"/>
                <w:sz w:val="20"/>
                <w:szCs w:val="20"/>
              </w:rPr>
            </w:pPr>
            <w:r w:rsidRPr="007C7FCD">
              <w:rPr>
                <w:rFonts w:ascii="GHEA Grapalat" w:hAnsi="GHEA Grapalat" w:cs="Sylfaen"/>
                <w:sz w:val="20"/>
                <w:szCs w:val="20"/>
              </w:rPr>
              <w:t>20.բ.                                                       Կ.Տ.</w:t>
            </w: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Sylfaen"/>
                <w:sz w:val="20"/>
                <w:szCs w:val="20"/>
              </w:rPr>
            </w:pPr>
            <w:r w:rsidRPr="007C7FCD">
              <w:rPr>
                <w:rFonts w:ascii="GHEA Grapalat" w:hAnsi="GHEA Grapalat" w:cs="Tahoma"/>
                <w:color w:val="000000"/>
                <w:sz w:val="20"/>
                <w:szCs w:val="20"/>
              </w:rPr>
              <w:t xml:space="preserve">                                                         "___" </w:t>
            </w:r>
            <w:r w:rsidRPr="007C7FCD">
              <w:rPr>
                <w:rFonts w:ascii="GHEA Grapalat" w:hAnsi="GHEA Grapalat" w:cs="Sylfaen"/>
                <w:color w:val="000000"/>
                <w:sz w:val="20"/>
                <w:szCs w:val="20"/>
              </w:rPr>
              <w:t xml:space="preserve">___ </w:t>
            </w:r>
            <w:r w:rsidRPr="007C7FCD">
              <w:rPr>
                <w:rFonts w:ascii="GHEA Grapalat" w:hAnsi="GHEA Grapalat" w:cs="Tahoma"/>
                <w:color w:val="000000"/>
                <w:sz w:val="20"/>
                <w:szCs w:val="20"/>
              </w:rPr>
              <w:t xml:space="preserve">20___ </w:t>
            </w:r>
            <w:r w:rsidRPr="007C7FCD">
              <w:rPr>
                <w:rFonts w:ascii="GHEA Grapalat" w:hAnsi="GHEA Grapalat" w:cs="Sylfaen"/>
                <w:color w:val="000000"/>
                <w:sz w:val="20"/>
                <w:szCs w:val="20"/>
              </w:rPr>
              <w:t>թ.</w:t>
            </w:r>
          </w:p>
        </w:tc>
        <w:tc>
          <w:tcPr>
            <w:tcW w:w="4415" w:type="dxa"/>
            <w:tcBorders>
              <w:top w:val="nil"/>
              <w:left w:val="nil"/>
              <w:bottom w:val="single" w:sz="4" w:space="0" w:color="auto"/>
              <w:right w:val="single" w:sz="4" w:space="0" w:color="auto"/>
            </w:tcBorders>
            <w:noWrap/>
          </w:tcPr>
          <w:p w:rsidR="00285B1E" w:rsidRPr="007C7FCD" w:rsidRDefault="00285B1E" w:rsidP="00D522D4">
            <w:pPr>
              <w:rPr>
                <w:rFonts w:ascii="GHEA Grapalat" w:hAnsi="GHEA Grapalat" w:cs="Sylfaen"/>
                <w:sz w:val="20"/>
                <w:szCs w:val="20"/>
              </w:rPr>
            </w:pPr>
            <w:r w:rsidRPr="007C7FCD">
              <w:rPr>
                <w:rFonts w:ascii="GHEA Grapalat" w:hAnsi="GHEA Grapalat" w:cs="Sylfaen"/>
                <w:sz w:val="20"/>
                <w:szCs w:val="20"/>
              </w:rPr>
              <w:t>Կատարված է վճարողի բանկի կողմից</w:t>
            </w: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Tahoma"/>
                <w:color w:val="000000"/>
                <w:sz w:val="20"/>
                <w:szCs w:val="20"/>
              </w:rPr>
            </w:pPr>
            <w:r w:rsidRPr="007C7FCD">
              <w:rPr>
                <w:rFonts w:ascii="GHEA Grapalat" w:hAnsi="GHEA Grapalat" w:cs="Tahoma"/>
                <w:color w:val="000000"/>
                <w:sz w:val="20"/>
                <w:szCs w:val="20"/>
              </w:rPr>
              <w:t>21.ա.                        /____________________/</w:t>
            </w:r>
          </w:p>
          <w:p w:rsidR="00285B1E" w:rsidRPr="007C7FCD" w:rsidRDefault="00285B1E" w:rsidP="00D522D4">
            <w:pPr>
              <w:rPr>
                <w:rFonts w:ascii="GHEA Grapalat" w:hAnsi="GHEA Grapalat" w:cs="Sylfaen"/>
                <w:sz w:val="20"/>
                <w:szCs w:val="20"/>
              </w:rPr>
            </w:pPr>
            <w:r w:rsidRPr="007C7FCD">
              <w:rPr>
                <w:rFonts w:ascii="GHEA Grapalat" w:hAnsi="GHEA Grapalat" w:cs="Tahoma"/>
                <w:color w:val="000000"/>
                <w:sz w:val="20"/>
                <w:szCs w:val="20"/>
              </w:rPr>
              <w:t xml:space="preserve">                                    </w:t>
            </w:r>
            <w:r w:rsidRPr="007C7FCD">
              <w:rPr>
                <w:rFonts w:ascii="GHEA Grapalat" w:hAnsi="GHEA Grapalat" w:cs="Sylfaen"/>
                <w:sz w:val="20"/>
                <w:szCs w:val="20"/>
              </w:rPr>
              <w:t>/ստորագրություն/</w:t>
            </w: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Sylfaen"/>
                <w:sz w:val="20"/>
                <w:szCs w:val="20"/>
              </w:rPr>
            </w:pPr>
            <w:r w:rsidRPr="007C7FCD">
              <w:rPr>
                <w:rFonts w:ascii="GHEA Grapalat" w:hAnsi="GHEA Grapalat" w:cs="Sylfaen"/>
                <w:sz w:val="20"/>
                <w:szCs w:val="20"/>
              </w:rPr>
              <w:t xml:space="preserve"> 21.բ.                                             Կ.Տ.    </w:t>
            </w: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Sylfaen"/>
                <w:sz w:val="20"/>
                <w:szCs w:val="20"/>
              </w:rPr>
            </w:pPr>
          </w:p>
          <w:p w:rsidR="00285B1E" w:rsidRPr="007C7FCD" w:rsidRDefault="00285B1E" w:rsidP="00D522D4">
            <w:pPr>
              <w:rPr>
                <w:rFonts w:ascii="GHEA Grapalat" w:hAnsi="GHEA Grapalat" w:cs="Sylfaen"/>
                <w:sz w:val="20"/>
                <w:szCs w:val="20"/>
              </w:rPr>
            </w:pPr>
            <w:r>
              <w:rPr>
                <w:rFonts w:ascii="GHEA Grapalat" w:hAnsi="GHEA Grapalat" w:cs="Sylfaen"/>
                <w:sz w:val="20"/>
                <w:szCs w:val="20"/>
              </w:rPr>
              <w:t xml:space="preserve">22.Կատարման ամսաթիվը` </w:t>
            </w:r>
            <w:r w:rsidRPr="007C7FCD">
              <w:rPr>
                <w:rFonts w:ascii="GHEA Grapalat" w:hAnsi="GHEA Grapalat" w:cs="Tahoma"/>
                <w:color w:val="000000"/>
                <w:sz w:val="20"/>
                <w:szCs w:val="20"/>
              </w:rPr>
              <w:t xml:space="preserve">"___" </w:t>
            </w:r>
            <w:r w:rsidRPr="007C7FCD">
              <w:rPr>
                <w:rFonts w:ascii="GHEA Grapalat" w:hAnsi="GHEA Grapalat" w:cs="Sylfaen"/>
                <w:color w:val="000000"/>
                <w:sz w:val="20"/>
                <w:szCs w:val="20"/>
              </w:rPr>
              <w:t xml:space="preserve">___ </w:t>
            </w:r>
            <w:r w:rsidRPr="007C7FCD">
              <w:rPr>
                <w:rFonts w:ascii="GHEA Grapalat" w:hAnsi="GHEA Grapalat" w:cs="Tahoma"/>
                <w:color w:val="000000"/>
                <w:sz w:val="20"/>
                <w:szCs w:val="20"/>
              </w:rPr>
              <w:t>20___</w:t>
            </w:r>
            <w:r w:rsidRPr="007C7FCD">
              <w:rPr>
                <w:rFonts w:ascii="GHEA Grapalat" w:hAnsi="GHEA Grapalat" w:cs="Sylfaen"/>
                <w:color w:val="000000"/>
                <w:sz w:val="20"/>
                <w:szCs w:val="20"/>
              </w:rPr>
              <w:t>թ.</w:t>
            </w:r>
          </w:p>
          <w:p w:rsidR="00285B1E" w:rsidRPr="007C7FCD" w:rsidRDefault="00285B1E" w:rsidP="00D522D4">
            <w:pPr>
              <w:rPr>
                <w:rFonts w:ascii="GHEA Grapalat" w:hAnsi="GHEA Grapalat" w:cs="Sylfaen"/>
                <w:sz w:val="20"/>
                <w:szCs w:val="20"/>
              </w:rPr>
            </w:pPr>
          </w:p>
        </w:tc>
      </w:tr>
    </w:tbl>
    <w:p w:rsidR="00285B1E" w:rsidRDefault="00285B1E" w:rsidP="00773F3C">
      <w:pPr>
        <w:pStyle w:val="ListParagraph"/>
        <w:tabs>
          <w:tab w:val="left" w:pos="540"/>
        </w:tabs>
        <w:autoSpaceDE w:val="0"/>
        <w:autoSpaceDN w:val="0"/>
        <w:adjustRightInd w:val="0"/>
        <w:ind w:left="0"/>
        <w:jc w:val="both"/>
        <w:rPr>
          <w:rFonts w:ascii="GHEA Grapalat" w:hAnsi="GHEA Grapalat" w:cs="Sylfaen"/>
          <w:sz w:val="20"/>
          <w:szCs w:val="20"/>
        </w:rPr>
      </w:pPr>
    </w:p>
    <w:p w:rsidR="001F386B" w:rsidRPr="00773F3C" w:rsidRDefault="001F386B" w:rsidP="00773F3C">
      <w:pPr>
        <w:pStyle w:val="BodyTextIndent3"/>
        <w:jc w:val="right"/>
        <w:rPr>
          <w:rFonts w:ascii="Sylfaen" w:hAnsi="Sylfaen"/>
          <w:lang w:val="es-ES"/>
        </w:rPr>
      </w:pPr>
    </w:p>
    <w:sectPr w:rsidR="001F386B" w:rsidRPr="00773F3C" w:rsidSect="001B0CCD">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E8" w:rsidRDefault="00075BE8">
      <w:r>
        <w:separator/>
      </w:r>
    </w:p>
  </w:endnote>
  <w:endnote w:type="continuationSeparator" w:id="0">
    <w:p w:rsidR="00075BE8" w:rsidRDefault="0007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1000000000000000000"/>
    <w:charset w:val="00"/>
    <w:family w:val="auto"/>
    <w:pitch w:val="variable"/>
    <w:sig w:usb0="A1002E8F" w:usb1="10000008" w:usb2="00000000" w:usb3="00000000" w:csb0="000101FF" w:csb1="00000000"/>
  </w:font>
  <w:font w:name="Arial">
    <w:panose1 w:val="020B0604020202020204"/>
    <w:charset w:val="00"/>
    <w:family w:val="swiss"/>
    <w:pitch w:val="variable"/>
    <w:sig w:usb0="E0002AFF" w:usb1="C0007843" w:usb2="00000009" w:usb3="00000000" w:csb0="000001FF"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E8" w:rsidRDefault="00075BE8">
      <w:r>
        <w:separator/>
      </w:r>
    </w:p>
  </w:footnote>
  <w:footnote w:type="continuationSeparator" w:id="0">
    <w:p w:rsidR="00075BE8" w:rsidRDefault="0007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28D7"/>
    <w:rsid w:val="00003DF0"/>
    <w:rsid w:val="00004423"/>
    <w:rsid w:val="000051FC"/>
    <w:rsid w:val="00005A88"/>
    <w:rsid w:val="00005CC2"/>
    <w:rsid w:val="00007826"/>
    <w:rsid w:val="000128E7"/>
    <w:rsid w:val="00013A75"/>
    <w:rsid w:val="00017625"/>
    <w:rsid w:val="000246E6"/>
    <w:rsid w:val="00025527"/>
    <w:rsid w:val="000257E0"/>
    <w:rsid w:val="000312D9"/>
    <w:rsid w:val="00035100"/>
    <w:rsid w:val="00037BEA"/>
    <w:rsid w:val="00041C7A"/>
    <w:rsid w:val="00042177"/>
    <w:rsid w:val="00046F6E"/>
    <w:rsid w:val="00053494"/>
    <w:rsid w:val="00054BBE"/>
    <w:rsid w:val="000550B7"/>
    <w:rsid w:val="00055195"/>
    <w:rsid w:val="00056AB4"/>
    <w:rsid w:val="00056ECC"/>
    <w:rsid w:val="00061547"/>
    <w:rsid w:val="0006213C"/>
    <w:rsid w:val="00062538"/>
    <w:rsid w:val="00064435"/>
    <w:rsid w:val="00072B4D"/>
    <w:rsid w:val="00073933"/>
    <w:rsid w:val="00074C88"/>
    <w:rsid w:val="00075BE8"/>
    <w:rsid w:val="00080E73"/>
    <w:rsid w:val="000822C1"/>
    <w:rsid w:val="0009286C"/>
    <w:rsid w:val="00092D59"/>
    <w:rsid w:val="0009380C"/>
    <w:rsid w:val="00093A77"/>
    <w:rsid w:val="0009449B"/>
    <w:rsid w:val="00095120"/>
    <w:rsid w:val="00096865"/>
    <w:rsid w:val="000978BB"/>
    <w:rsid w:val="00097CCF"/>
    <w:rsid w:val="000A37CE"/>
    <w:rsid w:val="000B43C7"/>
    <w:rsid w:val="000B68C3"/>
    <w:rsid w:val="000B6ADC"/>
    <w:rsid w:val="000C20AC"/>
    <w:rsid w:val="000C36C6"/>
    <w:rsid w:val="000C5A09"/>
    <w:rsid w:val="000C5E1D"/>
    <w:rsid w:val="000C6D4E"/>
    <w:rsid w:val="000D590A"/>
    <w:rsid w:val="000E426E"/>
    <w:rsid w:val="000E6740"/>
    <w:rsid w:val="000F3985"/>
    <w:rsid w:val="000F4F30"/>
    <w:rsid w:val="000F6359"/>
    <w:rsid w:val="000F7026"/>
    <w:rsid w:val="0010515B"/>
    <w:rsid w:val="00111127"/>
    <w:rsid w:val="00111D81"/>
    <w:rsid w:val="00114C5D"/>
    <w:rsid w:val="001219EE"/>
    <w:rsid w:val="001305C6"/>
    <w:rsid w:val="00133A5A"/>
    <w:rsid w:val="00134EDD"/>
    <w:rsid w:val="00141DDF"/>
    <w:rsid w:val="00146A66"/>
    <w:rsid w:val="00150A6E"/>
    <w:rsid w:val="001569ED"/>
    <w:rsid w:val="001578A1"/>
    <w:rsid w:val="00157F29"/>
    <w:rsid w:val="001600F2"/>
    <w:rsid w:val="001609F6"/>
    <w:rsid w:val="00171582"/>
    <w:rsid w:val="00174DA4"/>
    <w:rsid w:val="00174FE1"/>
    <w:rsid w:val="001750A4"/>
    <w:rsid w:val="00177BCC"/>
    <w:rsid w:val="00183004"/>
    <w:rsid w:val="0018301A"/>
    <w:rsid w:val="00186DFE"/>
    <w:rsid w:val="001903D9"/>
    <w:rsid w:val="001913A7"/>
    <w:rsid w:val="0019218F"/>
    <w:rsid w:val="00192584"/>
    <w:rsid w:val="00194598"/>
    <w:rsid w:val="00195F24"/>
    <w:rsid w:val="00196336"/>
    <w:rsid w:val="001A01EB"/>
    <w:rsid w:val="001A111F"/>
    <w:rsid w:val="001A1F55"/>
    <w:rsid w:val="001A2579"/>
    <w:rsid w:val="001A31AE"/>
    <w:rsid w:val="001A3FEC"/>
    <w:rsid w:val="001A5337"/>
    <w:rsid w:val="001A58DD"/>
    <w:rsid w:val="001A5BC8"/>
    <w:rsid w:val="001A5C02"/>
    <w:rsid w:val="001B06C8"/>
    <w:rsid w:val="001B0CCD"/>
    <w:rsid w:val="001B1D56"/>
    <w:rsid w:val="001B3F65"/>
    <w:rsid w:val="001B45A9"/>
    <w:rsid w:val="001B65C7"/>
    <w:rsid w:val="001B7F58"/>
    <w:rsid w:val="001C2FB4"/>
    <w:rsid w:val="001C514D"/>
    <w:rsid w:val="001C60F8"/>
    <w:rsid w:val="001D2161"/>
    <w:rsid w:val="001D2544"/>
    <w:rsid w:val="001D28BF"/>
    <w:rsid w:val="001D2D62"/>
    <w:rsid w:val="001D3EA9"/>
    <w:rsid w:val="001D416F"/>
    <w:rsid w:val="001D4C83"/>
    <w:rsid w:val="001D5128"/>
    <w:rsid w:val="001D51E6"/>
    <w:rsid w:val="001D5FF7"/>
    <w:rsid w:val="001D7685"/>
    <w:rsid w:val="001E1737"/>
    <w:rsid w:val="001E3E7B"/>
    <w:rsid w:val="001E50C3"/>
    <w:rsid w:val="001E540B"/>
    <w:rsid w:val="001F386B"/>
    <w:rsid w:val="001F4ACC"/>
    <w:rsid w:val="001F7F17"/>
    <w:rsid w:val="00201A84"/>
    <w:rsid w:val="00204011"/>
    <w:rsid w:val="00204B03"/>
    <w:rsid w:val="00204E53"/>
    <w:rsid w:val="00206796"/>
    <w:rsid w:val="002100B3"/>
    <w:rsid w:val="00212A6A"/>
    <w:rsid w:val="00215C64"/>
    <w:rsid w:val="00220179"/>
    <w:rsid w:val="002208FD"/>
    <w:rsid w:val="0022167F"/>
    <w:rsid w:val="002227ED"/>
    <w:rsid w:val="002237A9"/>
    <w:rsid w:val="002250D8"/>
    <w:rsid w:val="00227C9F"/>
    <w:rsid w:val="002365B2"/>
    <w:rsid w:val="0024205E"/>
    <w:rsid w:val="002425C2"/>
    <w:rsid w:val="00243932"/>
    <w:rsid w:val="00246E6D"/>
    <w:rsid w:val="00247986"/>
    <w:rsid w:val="002537F5"/>
    <w:rsid w:val="00254A36"/>
    <w:rsid w:val="00256ABC"/>
    <w:rsid w:val="00256F0C"/>
    <w:rsid w:val="00260294"/>
    <w:rsid w:val="00260820"/>
    <w:rsid w:val="0026158D"/>
    <w:rsid w:val="00261A65"/>
    <w:rsid w:val="00263094"/>
    <w:rsid w:val="00270308"/>
    <w:rsid w:val="00271DF6"/>
    <w:rsid w:val="002737E0"/>
    <w:rsid w:val="002766AF"/>
    <w:rsid w:val="00276FE7"/>
    <w:rsid w:val="00277447"/>
    <w:rsid w:val="002814F1"/>
    <w:rsid w:val="00283833"/>
    <w:rsid w:val="00285B1E"/>
    <w:rsid w:val="00291919"/>
    <w:rsid w:val="00293A25"/>
    <w:rsid w:val="002A157B"/>
    <w:rsid w:val="002A464D"/>
    <w:rsid w:val="002A585B"/>
    <w:rsid w:val="002A6E2E"/>
    <w:rsid w:val="002B6A76"/>
    <w:rsid w:val="002C2AAB"/>
    <w:rsid w:val="002D2209"/>
    <w:rsid w:val="002D5EFF"/>
    <w:rsid w:val="002E1EC0"/>
    <w:rsid w:val="002E331C"/>
    <w:rsid w:val="002E4484"/>
    <w:rsid w:val="002E795E"/>
    <w:rsid w:val="002F6F10"/>
    <w:rsid w:val="00303732"/>
    <w:rsid w:val="00305A1C"/>
    <w:rsid w:val="00307F3C"/>
    <w:rsid w:val="003101E4"/>
    <w:rsid w:val="0031088B"/>
    <w:rsid w:val="00311076"/>
    <w:rsid w:val="00311664"/>
    <w:rsid w:val="00312208"/>
    <w:rsid w:val="003141B6"/>
    <w:rsid w:val="00314660"/>
    <w:rsid w:val="00316381"/>
    <w:rsid w:val="003222F6"/>
    <w:rsid w:val="00325133"/>
    <w:rsid w:val="00325542"/>
    <w:rsid w:val="003256AA"/>
    <w:rsid w:val="00327217"/>
    <w:rsid w:val="003274F7"/>
    <w:rsid w:val="00332AD1"/>
    <w:rsid w:val="00333554"/>
    <w:rsid w:val="00335C2A"/>
    <w:rsid w:val="00336B1E"/>
    <w:rsid w:val="00336F9A"/>
    <w:rsid w:val="00342CD5"/>
    <w:rsid w:val="00347499"/>
    <w:rsid w:val="00347A0A"/>
    <w:rsid w:val="00347A4B"/>
    <w:rsid w:val="003500D1"/>
    <w:rsid w:val="00351C0F"/>
    <w:rsid w:val="0035266B"/>
    <w:rsid w:val="00352DB8"/>
    <w:rsid w:val="00355702"/>
    <w:rsid w:val="003572A0"/>
    <w:rsid w:val="00357D48"/>
    <w:rsid w:val="003646CC"/>
    <w:rsid w:val="003711BD"/>
    <w:rsid w:val="00372802"/>
    <w:rsid w:val="00377582"/>
    <w:rsid w:val="00381EEC"/>
    <w:rsid w:val="00382270"/>
    <w:rsid w:val="00392DE3"/>
    <w:rsid w:val="0039646A"/>
    <w:rsid w:val="00396A8F"/>
    <w:rsid w:val="00397DC0"/>
    <w:rsid w:val="003A07AB"/>
    <w:rsid w:val="003A145D"/>
    <w:rsid w:val="003A23FE"/>
    <w:rsid w:val="003A5049"/>
    <w:rsid w:val="003A529D"/>
    <w:rsid w:val="003A5F25"/>
    <w:rsid w:val="003B6922"/>
    <w:rsid w:val="003C14BE"/>
    <w:rsid w:val="003C14C5"/>
    <w:rsid w:val="003C448A"/>
    <w:rsid w:val="003C461D"/>
    <w:rsid w:val="003C479C"/>
    <w:rsid w:val="003D14E9"/>
    <w:rsid w:val="003D1FFF"/>
    <w:rsid w:val="003E0020"/>
    <w:rsid w:val="003E029A"/>
    <w:rsid w:val="003E0E7B"/>
    <w:rsid w:val="003E0ECD"/>
    <w:rsid w:val="003E1219"/>
    <w:rsid w:val="003E5E96"/>
    <w:rsid w:val="003E6055"/>
    <w:rsid w:val="003E69DF"/>
    <w:rsid w:val="003F06BF"/>
    <w:rsid w:val="003F0A4B"/>
    <w:rsid w:val="003F1A92"/>
    <w:rsid w:val="003F449E"/>
    <w:rsid w:val="0040258E"/>
    <w:rsid w:val="00403109"/>
    <w:rsid w:val="00403306"/>
    <w:rsid w:val="0040652C"/>
    <w:rsid w:val="004068F5"/>
    <w:rsid w:val="004072C8"/>
    <w:rsid w:val="0041066F"/>
    <w:rsid w:val="00413470"/>
    <w:rsid w:val="00416559"/>
    <w:rsid w:val="00417EAD"/>
    <w:rsid w:val="004226BB"/>
    <w:rsid w:val="00422E86"/>
    <w:rsid w:val="0042308F"/>
    <w:rsid w:val="0042342C"/>
    <w:rsid w:val="00424CAE"/>
    <w:rsid w:val="00424E33"/>
    <w:rsid w:val="0043170B"/>
    <w:rsid w:val="00433FB5"/>
    <w:rsid w:val="004340BE"/>
    <w:rsid w:val="004342CF"/>
    <w:rsid w:val="00434520"/>
    <w:rsid w:val="0043558D"/>
    <w:rsid w:val="00441854"/>
    <w:rsid w:val="00441C4F"/>
    <w:rsid w:val="00447808"/>
    <w:rsid w:val="00452F6D"/>
    <w:rsid w:val="0046188C"/>
    <w:rsid w:val="004636DA"/>
    <w:rsid w:val="0046522E"/>
    <w:rsid w:val="00467B47"/>
    <w:rsid w:val="004731AD"/>
    <w:rsid w:val="00475002"/>
    <w:rsid w:val="004757C5"/>
    <w:rsid w:val="00480162"/>
    <w:rsid w:val="00481AEB"/>
    <w:rsid w:val="00485A23"/>
    <w:rsid w:val="00490682"/>
    <w:rsid w:val="00496418"/>
    <w:rsid w:val="004A1B13"/>
    <w:rsid w:val="004A1C5D"/>
    <w:rsid w:val="004A5F8C"/>
    <w:rsid w:val="004A6E4D"/>
    <w:rsid w:val="004B2C49"/>
    <w:rsid w:val="004B4580"/>
    <w:rsid w:val="004B5522"/>
    <w:rsid w:val="004B6779"/>
    <w:rsid w:val="004C0FD5"/>
    <w:rsid w:val="004C3C7F"/>
    <w:rsid w:val="004D02A7"/>
    <w:rsid w:val="004D1DDA"/>
    <w:rsid w:val="004D39EF"/>
    <w:rsid w:val="004D529C"/>
    <w:rsid w:val="004D5671"/>
    <w:rsid w:val="004D6073"/>
    <w:rsid w:val="004D7784"/>
    <w:rsid w:val="004E259D"/>
    <w:rsid w:val="004E481E"/>
    <w:rsid w:val="004E54F5"/>
    <w:rsid w:val="004E77DA"/>
    <w:rsid w:val="004F2E2A"/>
    <w:rsid w:val="004F3D4B"/>
    <w:rsid w:val="004F5616"/>
    <w:rsid w:val="005003F9"/>
    <w:rsid w:val="00500B23"/>
    <w:rsid w:val="0050161D"/>
    <w:rsid w:val="00503575"/>
    <w:rsid w:val="00505B8B"/>
    <w:rsid w:val="00506666"/>
    <w:rsid w:val="00510110"/>
    <w:rsid w:val="00512D1F"/>
    <w:rsid w:val="0051482B"/>
    <w:rsid w:val="00520BDB"/>
    <w:rsid w:val="0052387E"/>
    <w:rsid w:val="00534395"/>
    <w:rsid w:val="00534772"/>
    <w:rsid w:val="005358F5"/>
    <w:rsid w:val="00535A1D"/>
    <w:rsid w:val="00536021"/>
    <w:rsid w:val="00536484"/>
    <w:rsid w:val="00536FD1"/>
    <w:rsid w:val="0054108D"/>
    <w:rsid w:val="00545DDF"/>
    <w:rsid w:val="00545F4E"/>
    <w:rsid w:val="00546418"/>
    <w:rsid w:val="0054752B"/>
    <w:rsid w:val="005537FD"/>
    <w:rsid w:val="00553AEA"/>
    <w:rsid w:val="00554261"/>
    <w:rsid w:val="00555D84"/>
    <w:rsid w:val="00560D90"/>
    <w:rsid w:val="0056331A"/>
    <w:rsid w:val="00567040"/>
    <w:rsid w:val="0057133F"/>
    <w:rsid w:val="00572840"/>
    <w:rsid w:val="0057298B"/>
    <w:rsid w:val="0057425F"/>
    <w:rsid w:val="00574D26"/>
    <w:rsid w:val="005766D6"/>
    <w:rsid w:val="00580DB8"/>
    <w:rsid w:val="00583117"/>
    <w:rsid w:val="00595073"/>
    <w:rsid w:val="005A186E"/>
    <w:rsid w:val="005A3EB8"/>
    <w:rsid w:val="005A6E22"/>
    <w:rsid w:val="005B2079"/>
    <w:rsid w:val="005B3443"/>
    <w:rsid w:val="005B7B38"/>
    <w:rsid w:val="005B7E13"/>
    <w:rsid w:val="005C2E89"/>
    <w:rsid w:val="005C3094"/>
    <w:rsid w:val="005C339C"/>
    <w:rsid w:val="005C74FF"/>
    <w:rsid w:val="005D4235"/>
    <w:rsid w:val="005D5974"/>
    <w:rsid w:val="005E465F"/>
    <w:rsid w:val="005E7A25"/>
    <w:rsid w:val="005F09C0"/>
    <w:rsid w:val="005F1793"/>
    <w:rsid w:val="005F1DBB"/>
    <w:rsid w:val="005F3757"/>
    <w:rsid w:val="005F4D28"/>
    <w:rsid w:val="005F7101"/>
    <w:rsid w:val="00600765"/>
    <w:rsid w:val="00600CDD"/>
    <w:rsid w:val="0060526C"/>
    <w:rsid w:val="00605A6B"/>
    <w:rsid w:val="00607F23"/>
    <w:rsid w:val="0061037F"/>
    <w:rsid w:val="0061528C"/>
    <w:rsid w:val="00615570"/>
    <w:rsid w:val="006168AD"/>
    <w:rsid w:val="00617301"/>
    <w:rsid w:val="00617A20"/>
    <w:rsid w:val="00620159"/>
    <w:rsid w:val="00622692"/>
    <w:rsid w:val="00622A67"/>
    <w:rsid w:val="006237BD"/>
    <w:rsid w:val="00623998"/>
    <w:rsid w:val="006253A9"/>
    <w:rsid w:val="00625D62"/>
    <w:rsid w:val="00627943"/>
    <w:rsid w:val="00630BF1"/>
    <w:rsid w:val="00633389"/>
    <w:rsid w:val="006411BD"/>
    <w:rsid w:val="00642EFE"/>
    <w:rsid w:val="006433C9"/>
    <w:rsid w:val="00644886"/>
    <w:rsid w:val="00646BC4"/>
    <w:rsid w:val="00650073"/>
    <w:rsid w:val="00651F43"/>
    <w:rsid w:val="006521E5"/>
    <w:rsid w:val="00653369"/>
    <w:rsid w:val="00654B95"/>
    <w:rsid w:val="00655879"/>
    <w:rsid w:val="006573CA"/>
    <w:rsid w:val="0066001C"/>
    <w:rsid w:val="006608AD"/>
    <w:rsid w:val="00663D89"/>
    <w:rsid w:val="00664C4C"/>
    <w:rsid w:val="00665A49"/>
    <w:rsid w:val="00666B7E"/>
    <w:rsid w:val="00667A56"/>
    <w:rsid w:val="00670242"/>
    <w:rsid w:val="0067118E"/>
    <w:rsid w:val="00671382"/>
    <w:rsid w:val="00671CD2"/>
    <w:rsid w:val="006738B9"/>
    <w:rsid w:val="0067447A"/>
    <w:rsid w:val="0067579A"/>
    <w:rsid w:val="0067714B"/>
    <w:rsid w:val="006870E3"/>
    <w:rsid w:val="00691650"/>
    <w:rsid w:val="006A1F61"/>
    <w:rsid w:val="006B1502"/>
    <w:rsid w:val="006B1C89"/>
    <w:rsid w:val="006B5229"/>
    <w:rsid w:val="006B7274"/>
    <w:rsid w:val="006B76D7"/>
    <w:rsid w:val="006C039B"/>
    <w:rsid w:val="006C16C4"/>
    <w:rsid w:val="006C5829"/>
    <w:rsid w:val="006C5B54"/>
    <w:rsid w:val="006C679A"/>
    <w:rsid w:val="006C7BC3"/>
    <w:rsid w:val="006D26BE"/>
    <w:rsid w:val="006D2E7C"/>
    <w:rsid w:val="006D3123"/>
    <w:rsid w:val="006E2D65"/>
    <w:rsid w:val="006E460E"/>
    <w:rsid w:val="006E73AC"/>
    <w:rsid w:val="006E7922"/>
    <w:rsid w:val="006F1A8E"/>
    <w:rsid w:val="006F1C60"/>
    <w:rsid w:val="006F2817"/>
    <w:rsid w:val="006F3372"/>
    <w:rsid w:val="006F3B78"/>
    <w:rsid w:val="00701334"/>
    <w:rsid w:val="00703360"/>
    <w:rsid w:val="00704B8A"/>
    <w:rsid w:val="00711819"/>
    <w:rsid w:val="00713378"/>
    <w:rsid w:val="00715721"/>
    <w:rsid w:val="00717B5A"/>
    <w:rsid w:val="0073258E"/>
    <w:rsid w:val="00732F18"/>
    <w:rsid w:val="00735365"/>
    <w:rsid w:val="00741C1F"/>
    <w:rsid w:val="00746DD1"/>
    <w:rsid w:val="00751116"/>
    <w:rsid w:val="00754697"/>
    <w:rsid w:val="00755717"/>
    <w:rsid w:val="00755AA2"/>
    <w:rsid w:val="00757C87"/>
    <w:rsid w:val="007602A3"/>
    <w:rsid w:val="00764D84"/>
    <w:rsid w:val="00764FE1"/>
    <w:rsid w:val="00767AD3"/>
    <w:rsid w:val="0077114A"/>
    <w:rsid w:val="00771389"/>
    <w:rsid w:val="00773F3C"/>
    <w:rsid w:val="0077530B"/>
    <w:rsid w:val="00777125"/>
    <w:rsid w:val="00780A62"/>
    <w:rsid w:val="00782556"/>
    <w:rsid w:val="00782F19"/>
    <w:rsid w:val="007954E3"/>
    <w:rsid w:val="007961A6"/>
    <w:rsid w:val="007A0FC7"/>
    <w:rsid w:val="007A26D8"/>
    <w:rsid w:val="007A3157"/>
    <w:rsid w:val="007A71ED"/>
    <w:rsid w:val="007A78D7"/>
    <w:rsid w:val="007A7DEB"/>
    <w:rsid w:val="007B045D"/>
    <w:rsid w:val="007B1411"/>
    <w:rsid w:val="007B2A1A"/>
    <w:rsid w:val="007B40D2"/>
    <w:rsid w:val="007C272C"/>
    <w:rsid w:val="007D4126"/>
    <w:rsid w:val="007D5B2F"/>
    <w:rsid w:val="007F1191"/>
    <w:rsid w:val="008013DA"/>
    <w:rsid w:val="008020E4"/>
    <w:rsid w:val="00806AEB"/>
    <w:rsid w:val="00811C26"/>
    <w:rsid w:val="00812390"/>
    <w:rsid w:val="00812EDF"/>
    <w:rsid w:val="008136A2"/>
    <w:rsid w:val="00823BF3"/>
    <w:rsid w:val="00825CF2"/>
    <w:rsid w:val="0082671D"/>
    <w:rsid w:val="00827240"/>
    <w:rsid w:val="00827559"/>
    <w:rsid w:val="0082797F"/>
    <w:rsid w:val="00827B31"/>
    <w:rsid w:val="00830036"/>
    <w:rsid w:val="00830217"/>
    <w:rsid w:val="008366F7"/>
    <w:rsid w:val="00836AE8"/>
    <w:rsid w:val="00836C9C"/>
    <w:rsid w:val="00836DEE"/>
    <w:rsid w:val="00837F16"/>
    <w:rsid w:val="00844A8F"/>
    <w:rsid w:val="00846767"/>
    <w:rsid w:val="008504E0"/>
    <w:rsid w:val="00850857"/>
    <w:rsid w:val="0085470F"/>
    <w:rsid w:val="008600D9"/>
    <w:rsid w:val="008605CE"/>
    <w:rsid w:val="00861F23"/>
    <w:rsid w:val="00862230"/>
    <w:rsid w:val="0086238D"/>
    <w:rsid w:val="00866DD2"/>
    <w:rsid w:val="008715A0"/>
    <w:rsid w:val="00873F7D"/>
    <w:rsid w:val="0088162C"/>
    <w:rsid w:val="00881D04"/>
    <w:rsid w:val="008820ED"/>
    <w:rsid w:val="00883063"/>
    <w:rsid w:val="00886035"/>
    <w:rsid w:val="008876EE"/>
    <w:rsid w:val="00890ED2"/>
    <w:rsid w:val="00891567"/>
    <w:rsid w:val="00892409"/>
    <w:rsid w:val="008A1A57"/>
    <w:rsid w:val="008A2E3E"/>
    <w:rsid w:val="008A4B0E"/>
    <w:rsid w:val="008A5CEA"/>
    <w:rsid w:val="008A6EE2"/>
    <w:rsid w:val="008A7B12"/>
    <w:rsid w:val="008B06C0"/>
    <w:rsid w:val="008B5B48"/>
    <w:rsid w:val="008B6FBF"/>
    <w:rsid w:val="008C2B4B"/>
    <w:rsid w:val="008C37DA"/>
    <w:rsid w:val="008C4059"/>
    <w:rsid w:val="008C417C"/>
    <w:rsid w:val="008C6A78"/>
    <w:rsid w:val="008C750C"/>
    <w:rsid w:val="008D2A48"/>
    <w:rsid w:val="008D32E7"/>
    <w:rsid w:val="008D77B2"/>
    <w:rsid w:val="008E155C"/>
    <w:rsid w:val="008E17C6"/>
    <w:rsid w:val="008E4A85"/>
    <w:rsid w:val="008E5B7C"/>
    <w:rsid w:val="008E5CC9"/>
    <w:rsid w:val="008F0205"/>
    <w:rsid w:val="008F1324"/>
    <w:rsid w:val="008F6B74"/>
    <w:rsid w:val="00900BC4"/>
    <w:rsid w:val="00901085"/>
    <w:rsid w:val="0091042F"/>
    <w:rsid w:val="009143FF"/>
    <w:rsid w:val="00914580"/>
    <w:rsid w:val="00914D42"/>
    <w:rsid w:val="009160C2"/>
    <w:rsid w:val="009174A9"/>
    <w:rsid w:val="00917A17"/>
    <w:rsid w:val="00920A7B"/>
    <w:rsid w:val="009218B7"/>
    <w:rsid w:val="00921E2C"/>
    <w:rsid w:val="009220A8"/>
    <w:rsid w:val="00923AC3"/>
    <w:rsid w:val="00930FFD"/>
    <w:rsid w:val="00932451"/>
    <w:rsid w:val="009335A0"/>
    <w:rsid w:val="00933AF4"/>
    <w:rsid w:val="00934BE8"/>
    <w:rsid w:val="00937044"/>
    <w:rsid w:val="0093796B"/>
    <w:rsid w:val="00937BF3"/>
    <w:rsid w:val="00941728"/>
    <w:rsid w:val="009428F7"/>
    <w:rsid w:val="00943BDC"/>
    <w:rsid w:val="00950565"/>
    <w:rsid w:val="00951C6F"/>
    <w:rsid w:val="00952317"/>
    <w:rsid w:val="009523DD"/>
    <w:rsid w:val="00952631"/>
    <w:rsid w:val="009546A9"/>
    <w:rsid w:val="0095564C"/>
    <w:rsid w:val="00960957"/>
    <w:rsid w:val="00961B56"/>
    <w:rsid w:val="00962721"/>
    <w:rsid w:val="009644E5"/>
    <w:rsid w:val="00966590"/>
    <w:rsid w:val="009666AE"/>
    <w:rsid w:val="0097298B"/>
    <w:rsid w:val="009732B6"/>
    <w:rsid w:val="00973BAB"/>
    <w:rsid w:val="00976964"/>
    <w:rsid w:val="00981928"/>
    <w:rsid w:val="00993191"/>
    <w:rsid w:val="00996729"/>
    <w:rsid w:val="009A0926"/>
    <w:rsid w:val="009A1A7A"/>
    <w:rsid w:val="009A4933"/>
    <w:rsid w:val="009A4AD7"/>
    <w:rsid w:val="009B6312"/>
    <w:rsid w:val="009B6A60"/>
    <w:rsid w:val="009D0B14"/>
    <w:rsid w:val="009D0DE2"/>
    <w:rsid w:val="009D26B9"/>
    <w:rsid w:val="009D3904"/>
    <w:rsid w:val="009D643A"/>
    <w:rsid w:val="009E0828"/>
    <w:rsid w:val="009E23D2"/>
    <w:rsid w:val="009E3356"/>
    <w:rsid w:val="009E4AEF"/>
    <w:rsid w:val="009E592D"/>
    <w:rsid w:val="009E6488"/>
    <w:rsid w:val="009F0C20"/>
    <w:rsid w:val="009F16B0"/>
    <w:rsid w:val="009F53C7"/>
    <w:rsid w:val="00A020A0"/>
    <w:rsid w:val="00A02E5F"/>
    <w:rsid w:val="00A035BD"/>
    <w:rsid w:val="00A077E4"/>
    <w:rsid w:val="00A12C95"/>
    <w:rsid w:val="00A132DE"/>
    <w:rsid w:val="00A1623D"/>
    <w:rsid w:val="00A1629E"/>
    <w:rsid w:val="00A2166B"/>
    <w:rsid w:val="00A257B7"/>
    <w:rsid w:val="00A3062D"/>
    <w:rsid w:val="00A31923"/>
    <w:rsid w:val="00A34587"/>
    <w:rsid w:val="00A34C9F"/>
    <w:rsid w:val="00A360B7"/>
    <w:rsid w:val="00A3721A"/>
    <w:rsid w:val="00A43BA1"/>
    <w:rsid w:val="00A44A90"/>
    <w:rsid w:val="00A5014D"/>
    <w:rsid w:val="00A51D7C"/>
    <w:rsid w:val="00A523AF"/>
    <w:rsid w:val="00A63518"/>
    <w:rsid w:val="00A63EB8"/>
    <w:rsid w:val="00A646A1"/>
    <w:rsid w:val="00A65118"/>
    <w:rsid w:val="00A660E4"/>
    <w:rsid w:val="00A670E9"/>
    <w:rsid w:val="00A70355"/>
    <w:rsid w:val="00A730BA"/>
    <w:rsid w:val="00A738F6"/>
    <w:rsid w:val="00A74CAC"/>
    <w:rsid w:val="00A7655C"/>
    <w:rsid w:val="00A81620"/>
    <w:rsid w:val="00A8328A"/>
    <w:rsid w:val="00A874E4"/>
    <w:rsid w:val="00A906EA"/>
    <w:rsid w:val="00A941F7"/>
    <w:rsid w:val="00A961F7"/>
    <w:rsid w:val="00A96293"/>
    <w:rsid w:val="00AA4205"/>
    <w:rsid w:val="00AA5305"/>
    <w:rsid w:val="00AB07F2"/>
    <w:rsid w:val="00AB16AE"/>
    <w:rsid w:val="00AB177D"/>
    <w:rsid w:val="00AB1930"/>
    <w:rsid w:val="00AB3FFE"/>
    <w:rsid w:val="00AB5E50"/>
    <w:rsid w:val="00AB7D2E"/>
    <w:rsid w:val="00AC1056"/>
    <w:rsid w:val="00AC18B6"/>
    <w:rsid w:val="00AC1FFE"/>
    <w:rsid w:val="00AC3F2F"/>
    <w:rsid w:val="00AC666C"/>
    <w:rsid w:val="00AC743C"/>
    <w:rsid w:val="00AC77FF"/>
    <w:rsid w:val="00AD1BFE"/>
    <w:rsid w:val="00AD5BB0"/>
    <w:rsid w:val="00AD71F8"/>
    <w:rsid w:val="00AD7B20"/>
    <w:rsid w:val="00AE4298"/>
    <w:rsid w:val="00AE6078"/>
    <w:rsid w:val="00AE634B"/>
    <w:rsid w:val="00AE72EF"/>
    <w:rsid w:val="00AF222B"/>
    <w:rsid w:val="00AF24A4"/>
    <w:rsid w:val="00AF255A"/>
    <w:rsid w:val="00AF2BAB"/>
    <w:rsid w:val="00AF2FAF"/>
    <w:rsid w:val="00AF4B23"/>
    <w:rsid w:val="00AF5B0F"/>
    <w:rsid w:val="00B00A53"/>
    <w:rsid w:val="00B00ED1"/>
    <w:rsid w:val="00B027B8"/>
    <w:rsid w:val="00B02A31"/>
    <w:rsid w:val="00B06527"/>
    <w:rsid w:val="00B109B7"/>
    <w:rsid w:val="00B12968"/>
    <w:rsid w:val="00B15FF4"/>
    <w:rsid w:val="00B16D38"/>
    <w:rsid w:val="00B21689"/>
    <w:rsid w:val="00B25447"/>
    <w:rsid w:val="00B25E2A"/>
    <w:rsid w:val="00B3422F"/>
    <w:rsid w:val="00B35CF5"/>
    <w:rsid w:val="00B367F8"/>
    <w:rsid w:val="00B3708A"/>
    <w:rsid w:val="00B424B4"/>
    <w:rsid w:val="00B425F0"/>
    <w:rsid w:val="00B467E3"/>
    <w:rsid w:val="00B52987"/>
    <w:rsid w:val="00B5319F"/>
    <w:rsid w:val="00B537F1"/>
    <w:rsid w:val="00B54C65"/>
    <w:rsid w:val="00B55740"/>
    <w:rsid w:val="00B56FB9"/>
    <w:rsid w:val="00B61B60"/>
    <w:rsid w:val="00B63CD8"/>
    <w:rsid w:val="00B667FE"/>
    <w:rsid w:val="00B70080"/>
    <w:rsid w:val="00B710C8"/>
    <w:rsid w:val="00B71D73"/>
    <w:rsid w:val="00B950C5"/>
    <w:rsid w:val="00B975FA"/>
    <w:rsid w:val="00BA13E8"/>
    <w:rsid w:val="00BA140F"/>
    <w:rsid w:val="00BA47D8"/>
    <w:rsid w:val="00BA632C"/>
    <w:rsid w:val="00BA733D"/>
    <w:rsid w:val="00BB2B17"/>
    <w:rsid w:val="00BB3FFE"/>
    <w:rsid w:val="00BB4ADD"/>
    <w:rsid w:val="00BB52F9"/>
    <w:rsid w:val="00BB5436"/>
    <w:rsid w:val="00BC2233"/>
    <w:rsid w:val="00BC3F97"/>
    <w:rsid w:val="00BC6552"/>
    <w:rsid w:val="00BC6E40"/>
    <w:rsid w:val="00BC7735"/>
    <w:rsid w:val="00BD0312"/>
    <w:rsid w:val="00BD0927"/>
    <w:rsid w:val="00BD24E9"/>
    <w:rsid w:val="00BE20C0"/>
    <w:rsid w:val="00BE439E"/>
    <w:rsid w:val="00BE4D1C"/>
    <w:rsid w:val="00BE4DB7"/>
    <w:rsid w:val="00BE6DAC"/>
    <w:rsid w:val="00BF1217"/>
    <w:rsid w:val="00BF263B"/>
    <w:rsid w:val="00BF46D6"/>
    <w:rsid w:val="00BF775B"/>
    <w:rsid w:val="00BF7C5E"/>
    <w:rsid w:val="00C01F21"/>
    <w:rsid w:val="00C04F5F"/>
    <w:rsid w:val="00C0639F"/>
    <w:rsid w:val="00C078CD"/>
    <w:rsid w:val="00C138E8"/>
    <w:rsid w:val="00C14F1A"/>
    <w:rsid w:val="00C17169"/>
    <w:rsid w:val="00C20A3C"/>
    <w:rsid w:val="00C23D48"/>
    <w:rsid w:val="00C26F0A"/>
    <w:rsid w:val="00C27892"/>
    <w:rsid w:val="00C324F0"/>
    <w:rsid w:val="00C37792"/>
    <w:rsid w:val="00C37E82"/>
    <w:rsid w:val="00C407C7"/>
    <w:rsid w:val="00C41C0D"/>
    <w:rsid w:val="00C43524"/>
    <w:rsid w:val="00C51555"/>
    <w:rsid w:val="00C51B12"/>
    <w:rsid w:val="00C5461E"/>
    <w:rsid w:val="00C56C26"/>
    <w:rsid w:val="00C62C86"/>
    <w:rsid w:val="00C64E36"/>
    <w:rsid w:val="00C66A65"/>
    <w:rsid w:val="00C70056"/>
    <w:rsid w:val="00C702FF"/>
    <w:rsid w:val="00C70346"/>
    <w:rsid w:val="00C70423"/>
    <w:rsid w:val="00C706F4"/>
    <w:rsid w:val="00C70A16"/>
    <w:rsid w:val="00C75727"/>
    <w:rsid w:val="00C77374"/>
    <w:rsid w:val="00C80B25"/>
    <w:rsid w:val="00C81426"/>
    <w:rsid w:val="00C81FE2"/>
    <w:rsid w:val="00C82162"/>
    <w:rsid w:val="00C82FFF"/>
    <w:rsid w:val="00C856D3"/>
    <w:rsid w:val="00C864DC"/>
    <w:rsid w:val="00C9259C"/>
    <w:rsid w:val="00C9475D"/>
    <w:rsid w:val="00C9533A"/>
    <w:rsid w:val="00C95A19"/>
    <w:rsid w:val="00C96E6A"/>
    <w:rsid w:val="00C978AF"/>
    <w:rsid w:val="00CA0AB6"/>
    <w:rsid w:val="00CA4510"/>
    <w:rsid w:val="00CA4668"/>
    <w:rsid w:val="00CB050B"/>
    <w:rsid w:val="00CB446D"/>
    <w:rsid w:val="00CB6E43"/>
    <w:rsid w:val="00CC45CF"/>
    <w:rsid w:val="00CC482E"/>
    <w:rsid w:val="00CC518E"/>
    <w:rsid w:val="00CD2BA6"/>
    <w:rsid w:val="00CD3548"/>
    <w:rsid w:val="00CD7AFC"/>
    <w:rsid w:val="00CE20D6"/>
    <w:rsid w:val="00CE3B8B"/>
    <w:rsid w:val="00CE5199"/>
    <w:rsid w:val="00CE627B"/>
    <w:rsid w:val="00CF261E"/>
    <w:rsid w:val="00CF5726"/>
    <w:rsid w:val="00D0068C"/>
    <w:rsid w:val="00D0200E"/>
    <w:rsid w:val="00D02ED2"/>
    <w:rsid w:val="00D05075"/>
    <w:rsid w:val="00D06A47"/>
    <w:rsid w:val="00D104E6"/>
    <w:rsid w:val="00D14DF8"/>
    <w:rsid w:val="00D16EE7"/>
    <w:rsid w:val="00D219A5"/>
    <w:rsid w:val="00D22464"/>
    <w:rsid w:val="00D27B1C"/>
    <w:rsid w:val="00D312F9"/>
    <w:rsid w:val="00D31430"/>
    <w:rsid w:val="00D33481"/>
    <w:rsid w:val="00D34833"/>
    <w:rsid w:val="00D350A4"/>
    <w:rsid w:val="00D362DB"/>
    <w:rsid w:val="00D3724E"/>
    <w:rsid w:val="00D37549"/>
    <w:rsid w:val="00D3784D"/>
    <w:rsid w:val="00D417C8"/>
    <w:rsid w:val="00D512B3"/>
    <w:rsid w:val="00D522D4"/>
    <w:rsid w:val="00D55B67"/>
    <w:rsid w:val="00D56E39"/>
    <w:rsid w:val="00D716D6"/>
    <w:rsid w:val="00D7328B"/>
    <w:rsid w:val="00D74CCE"/>
    <w:rsid w:val="00D77182"/>
    <w:rsid w:val="00D771AF"/>
    <w:rsid w:val="00D77ADB"/>
    <w:rsid w:val="00D77BC4"/>
    <w:rsid w:val="00D81660"/>
    <w:rsid w:val="00D818B6"/>
    <w:rsid w:val="00D81962"/>
    <w:rsid w:val="00D83147"/>
    <w:rsid w:val="00D91AD4"/>
    <w:rsid w:val="00DA3276"/>
    <w:rsid w:val="00DA69DF"/>
    <w:rsid w:val="00DB12E3"/>
    <w:rsid w:val="00DB6035"/>
    <w:rsid w:val="00DC5332"/>
    <w:rsid w:val="00DD252A"/>
    <w:rsid w:val="00DD322C"/>
    <w:rsid w:val="00DD54E6"/>
    <w:rsid w:val="00DD7DFF"/>
    <w:rsid w:val="00DE1DBE"/>
    <w:rsid w:val="00DE23F3"/>
    <w:rsid w:val="00DE45AE"/>
    <w:rsid w:val="00DE4C83"/>
    <w:rsid w:val="00DE6636"/>
    <w:rsid w:val="00DF4966"/>
    <w:rsid w:val="00DF5182"/>
    <w:rsid w:val="00DF5A5F"/>
    <w:rsid w:val="00DF6CF2"/>
    <w:rsid w:val="00E001D3"/>
    <w:rsid w:val="00E04589"/>
    <w:rsid w:val="00E070E6"/>
    <w:rsid w:val="00E0728A"/>
    <w:rsid w:val="00E07BCC"/>
    <w:rsid w:val="00E14E32"/>
    <w:rsid w:val="00E161F1"/>
    <w:rsid w:val="00E242BB"/>
    <w:rsid w:val="00E24C40"/>
    <w:rsid w:val="00E25654"/>
    <w:rsid w:val="00E25D59"/>
    <w:rsid w:val="00E2620A"/>
    <w:rsid w:val="00E332ED"/>
    <w:rsid w:val="00E35CBF"/>
    <w:rsid w:val="00E37A5F"/>
    <w:rsid w:val="00E42F19"/>
    <w:rsid w:val="00E52D72"/>
    <w:rsid w:val="00E54297"/>
    <w:rsid w:val="00E5510F"/>
    <w:rsid w:val="00E57AC9"/>
    <w:rsid w:val="00E6038D"/>
    <w:rsid w:val="00E60EFB"/>
    <w:rsid w:val="00E616BB"/>
    <w:rsid w:val="00E674AE"/>
    <w:rsid w:val="00E71287"/>
    <w:rsid w:val="00E732E4"/>
    <w:rsid w:val="00E82B27"/>
    <w:rsid w:val="00E83576"/>
    <w:rsid w:val="00E85C32"/>
    <w:rsid w:val="00E93D29"/>
    <w:rsid w:val="00E94A4D"/>
    <w:rsid w:val="00E96C05"/>
    <w:rsid w:val="00E9746B"/>
    <w:rsid w:val="00EA0668"/>
    <w:rsid w:val="00EA084D"/>
    <w:rsid w:val="00EA09FF"/>
    <w:rsid w:val="00EA3E33"/>
    <w:rsid w:val="00EA7B48"/>
    <w:rsid w:val="00EB1877"/>
    <w:rsid w:val="00EB2678"/>
    <w:rsid w:val="00EB4AE4"/>
    <w:rsid w:val="00EB6684"/>
    <w:rsid w:val="00EB716C"/>
    <w:rsid w:val="00EC3B02"/>
    <w:rsid w:val="00EC67C0"/>
    <w:rsid w:val="00EC7897"/>
    <w:rsid w:val="00ED3069"/>
    <w:rsid w:val="00EE08A5"/>
    <w:rsid w:val="00EE0EF1"/>
    <w:rsid w:val="00EE2663"/>
    <w:rsid w:val="00EE3DE0"/>
    <w:rsid w:val="00EE508B"/>
    <w:rsid w:val="00EE5367"/>
    <w:rsid w:val="00EE622E"/>
    <w:rsid w:val="00EE6D0E"/>
    <w:rsid w:val="00EE7763"/>
    <w:rsid w:val="00EE7864"/>
    <w:rsid w:val="00EF1562"/>
    <w:rsid w:val="00EF2954"/>
    <w:rsid w:val="00EF5721"/>
    <w:rsid w:val="00F0025D"/>
    <w:rsid w:val="00F06C25"/>
    <w:rsid w:val="00F114EC"/>
    <w:rsid w:val="00F11A98"/>
    <w:rsid w:val="00F13FFF"/>
    <w:rsid w:val="00F15F72"/>
    <w:rsid w:val="00F17F67"/>
    <w:rsid w:val="00F20CF5"/>
    <w:rsid w:val="00F21C25"/>
    <w:rsid w:val="00F23100"/>
    <w:rsid w:val="00F3367B"/>
    <w:rsid w:val="00F3477F"/>
    <w:rsid w:val="00F350D7"/>
    <w:rsid w:val="00F3689E"/>
    <w:rsid w:val="00F466CB"/>
    <w:rsid w:val="00F46786"/>
    <w:rsid w:val="00F52B26"/>
    <w:rsid w:val="00F54060"/>
    <w:rsid w:val="00F54DCD"/>
    <w:rsid w:val="00F5653D"/>
    <w:rsid w:val="00F57C12"/>
    <w:rsid w:val="00F63968"/>
    <w:rsid w:val="00F658E7"/>
    <w:rsid w:val="00F729B2"/>
    <w:rsid w:val="00F73470"/>
    <w:rsid w:val="00F73C0F"/>
    <w:rsid w:val="00F7466D"/>
    <w:rsid w:val="00F757E6"/>
    <w:rsid w:val="00F75899"/>
    <w:rsid w:val="00F81086"/>
    <w:rsid w:val="00F82D02"/>
    <w:rsid w:val="00F83B76"/>
    <w:rsid w:val="00F85DFC"/>
    <w:rsid w:val="00F85F62"/>
    <w:rsid w:val="00F86162"/>
    <w:rsid w:val="00F87B5F"/>
    <w:rsid w:val="00F914CF"/>
    <w:rsid w:val="00F92625"/>
    <w:rsid w:val="00F926AE"/>
    <w:rsid w:val="00F932ED"/>
    <w:rsid w:val="00F93695"/>
    <w:rsid w:val="00F95099"/>
    <w:rsid w:val="00FA02E4"/>
    <w:rsid w:val="00FA0E41"/>
    <w:rsid w:val="00FA2ACC"/>
    <w:rsid w:val="00FA2CF7"/>
    <w:rsid w:val="00FA2FB6"/>
    <w:rsid w:val="00FA43C1"/>
    <w:rsid w:val="00FA6D55"/>
    <w:rsid w:val="00FB5ED8"/>
    <w:rsid w:val="00FC4412"/>
    <w:rsid w:val="00FC5616"/>
    <w:rsid w:val="00FC576F"/>
    <w:rsid w:val="00FC57DB"/>
    <w:rsid w:val="00FC72C1"/>
    <w:rsid w:val="00FD1F76"/>
    <w:rsid w:val="00FD2305"/>
    <w:rsid w:val="00FD5300"/>
    <w:rsid w:val="00FD5539"/>
    <w:rsid w:val="00FD57B8"/>
    <w:rsid w:val="00FE4107"/>
    <w:rsid w:val="00FF0187"/>
    <w:rsid w:val="00FF1D27"/>
    <w:rsid w:val="00FF21FE"/>
    <w:rsid w:val="00FF3D6A"/>
    <w:rsid w:val="00FF4038"/>
    <w:rsid w:val="00FF5B84"/>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B796E8-95F7-4AC6-B464-3AEF031D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3B"/>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val="x-none"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A961F7"/>
    <w:rPr>
      <w:rFonts w:ascii="Times Armenian" w:hAnsi="Times Armenian"/>
      <w:lang w:eastAsia="ru-RU"/>
    </w:rPr>
  </w:style>
  <w:style w:type="paragraph" w:customStyle="1" w:styleId="Char1">
    <w:name w:val="Char1"/>
    <w:basedOn w:val="Normal"/>
    <w:rsid w:val="00CA4668"/>
    <w:pPr>
      <w:spacing w:after="160" w:line="240" w:lineRule="exact"/>
    </w:pPr>
    <w:rPr>
      <w:rFonts w:ascii="Verdana" w:hAnsi="Verdana"/>
      <w:sz w:val="20"/>
      <w:szCs w:val="20"/>
    </w:rPr>
  </w:style>
  <w:style w:type="paragraph" w:styleId="ListParagraph">
    <w:name w:val="List Paragraph"/>
    <w:basedOn w:val="Normal"/>
    <w:uiPriority w:val="34"/>
    <w:qFormat/>
    <w:rsid w:val="004D39EF"/>
    <w:pPr>
      <w:ind w:left="720"/>
    </w:pPr>
    <w:rPr>
      <w:rFonts w:ascii="Times Armenian" w:hAnsi="Times Armenian" w:cs="Times Armenian"/>
      <w:lang w:eastAsia="ru-RU"/>
    </w:rPr>
  </w:style>
  <w:style w:type="character" w:customStyle="1" w:styleId="FootnoteTextChar">
    <w:name w:val="Footnote Text Char"/>
    <w:link w:val="FootnoteText"/>
    <w:semiHidden/>
    <w:rsid w:val="00536484"/>
    <w:rPr>
      <w:rFonts w:ascii="Times Armenian" w:hAnsi="Times Armenian"/>
      <w:lang w:eastAsia="ru-RU"/>
    </w:rPr>
  </w:style>
  <w:style w:type="character" w:customStyle="1" w:styleId="CharChar12">
    <w:name w:val="Char Char12"/>
    <w:rsid w:val="00C62C86"/>
    <w:rPr>
      <w:rFonts w:ascii="Arial LatArm" w:hAnsi="Arial LatArm"/>
      <w:sz w:val="24"/>
      <w:lang w:val="en-US"/>
    </w:rPr>
  </w:style>
  <w:style w:type="paragraph" w:styleId="BlockText">
    <w:name w:val="Block Text"/>
    <w:basedOn w:val="Normal"/>
    <w:rsid w:val="00C62C8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62C8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62C8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62C86"/>
    <w:pPr>
      <w:widowControl w:val="0"/>
      <w:bidi/>
      <w:adjustRightInd w:val="0"/>
      <w:spacing w:after="160" w:line="240" w:lineRule="exact"/>
    </w:pPr>
    <w:rPr>
      <w:sz w:val="20"/>
      <w:szCs w:val="20"/>
      <w:lang w:val="en-GB" w:eastAsia="ru-RU" w:bidi="he-IL"/>
    </w:rPr>
  </w:style>
  <w:style w:type="paragraph" w:customStyle="1" w:styleId="xl63">
    <w:name w:val="xl63"/>
    <w:basedOn w:val="Normal"/>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62C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62C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62C8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62C8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62C8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62C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62C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62C8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62C8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62C8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62C8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62C8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62C8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62C8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62C86"/>
    <w:pPr>
      <w:spacing w:before="100" w:beforeAutospacing="1" w:after="100" w:afterAutospacing="1"/>
    </w:pPr>
    <w:rPr>
      <w:rFonts w:eastAsia="Arial Unicode MS"/>
      <w:sz w:val="16"/>
      <w:szCs w:val="16"/>
    </w:rPr>
  </w:style>
  <w:style w:type="paragraph" w:customStyle="1" w:styleId="font13">
    <w:name w:val="font13"/>
    <w:basedOn w:val="Normal"/>
    <w:rsid w:val="00C62C8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62C8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62C8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62C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62C8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62C86"/>
    <w:pPr>
      <w:suppressAutoHyphens/>
      <w:spacing w:line="100" w:lineRule="atLeast"/>
    </w:pPr>
    <w:rPr>
      <w:kern w:val="1"/>
      <w:sz w:val="20"/>
      <w:szCs w:val="20"/>
      <w:lang w:val="en-AU" w:eastAsia="ar-SA"/>
    </w:rPr>
  </w:style>
  <w:style w:type="character" w:styleId="FollowedHyperlink">
    <w:name w:val="FollowedHyperlink"/>
    <w:rsid w:val="00C62C86"/>
    <w:rPr>
      <w:color w:val="800080"/>
      <w:u w:val="single"/>
    </w:rPr>
  </w:style>
  <w:style w:type="character" w:customStyle="1" w:styleId="CharCharCharChar1">
    <w:name w:val="Char Char Char Char1"/>
    <w:aliases w:val=" Char Char Char Char Char Char"/>
    <w:rsid w:val="00C62C86"/>
    <w:rPr>
      <w:rFonts w:ascii="Arial LatArm" w:hAnsi="Arial LatArm"/>
      <w:sz w:val="24"/>
      <w:lang w:val="en-US" w:eastAsia="ru-RU" w:bidi="ar-SA"/>
    </w:rPr>
  </w:style>
  <w:style w:type="character" w:customStyle="1" w:styleId="CharChar4">
    <w:name w:val="Char Char4"/>
    <w:locked/>
    <w:rsid w:val="00FD2305"/>
    <w:rPr>
      <w:sz w:val="24"/>
      <w:szCs w:val="24"/>
      <w:lang w:val="en-US" w:eastAsia="en-US" w:bidi="ar-SA"/>
    </w:rPr>
  </w:style>
  <w:style w:type="character" w:customStyle="1" w:styleId="CharChar">
    <w:name w:val="Char Char"/>
    <w:aliases w:val="Char Char Char Char Char Char1"/>
    <w:locked/>
    <w:rsid w:val="00773F3C"/>
    <w:rPr>
      <w:rFonts w:ascii="Arial LatArm" w:hAnsi="Arial LatArm"/>
      <w:i/>
      <w:lang w:val="en-AU" w:eastAsia="en-US" w:bidi="ar-SA"/>
    </w:rPr>
  </w:style>
  <w:style w:type="paragraph" w:customStyle="1" w:styleId="msonormalcxspmiddle">
    <w:name w:val="msonormalcxspmiddle"/>
    <w:basedOn w:val="Normal"/>
    <w:rsid w:val="00773F3C"/>
    <w:pPr>
      <w:spacing w:before="100" w:beforeAutospacing="1" w:after="100" w:afterAutospacing="1"/>
    </w:pPr>
  </w:style>
  <w:style w:type="paragraph" w:customStyle="1" w:styleId="msonormalcxspmiddlecxspmiddle">
    <w:name w:val="msonormalcxspmiddlecxspmiddle"/>
    <w:basedOn w:val="Normal"/>
    <w:rsid w:val="00773F3C"/>
    <w:pPr>
      <w:spacing w:before="100" w:beforeAutospacing="1" w:after="100" w:afterAutospacing="1"/>
    </w:pPr>
  </w:style>
  <w:style w:type="paragraph" w:customStyle="1" w:styleId="msonormalcxspmiddlecxsplast">
    <w:name w:val="msonormalcxspmiddlecxsplast"/>
    <w:basedOn w:val="Normal"/>
    <w:rsid w:val="00773F3C"/>
    <w:pPr>
      <w:spacing w:before="100" w:beforeAutospacing="1" w:after="100" w:afterAutospacing="1"/>
    </w:pPr>
  </w:style>
  <w:style w:type="character" w:customStyle="1" w:styleId="CharChar5">
    <w:name w:val="Char Char5"/>
    <w:locked/>
    <w:rsid w:val="00773F3C"/>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9163">
      <w:bodyDiv w:val="1"/>
      <w:marLeft w:val="0"/>
      <w:marRight w:val="0"/>
      <w:marTop w:val="0"/>
      <w:marBottom w:val="0"/>
      <w:divBdr>
        <w:top w:val="none" w:sz="0" w:space="0" w:color="auto"/>
        <w:left w:val="none" w:sz="0" w:space="0" w:color="auto"/>
        <w:bottom w:val="none" w:sz="0" w:space="0" w:color="auto"/>
        <w:right w:val="none" w:sz="0" w:space="0" w:color="auto"/>
      </w:divBdr>
    </w:div>
    <w:div w:id="328601303">
      <w:bodyDiv w:val="1"/>
      <w:marLeft w:val="0"/>
      <w:marRight w:val="0"/>
      <w:marTop w:val="0"/>
      <w:marBottom w:val="0"/>
      <w:divBdr>
        <w:top w:val="none" w:sz="0" w:space="0" w:color="auto"/>
        <w:left w:val="none" w:sz="0" w:space="0" w:color="auto"/>
        <w:bottom w:val="none" w:sz="0" w:space="0" w:color="auto"/>
        <w:right w:val="none" w:sz="0" w:space="0" w:color="auto"/>
      </w:divBdr>
    </w:div>
    <w:div w:id="372123876">
      <w:bodyDiv w:val="1"/>
      <w:marLeft w:val="0"/>
      <w:marRight w:val="0"/>
      <w:marTop w:val="0"/>
      <w:marBottom w:val="0"/>
      <w:divBdr>
        <w:top w:val="none" w:sz="0" w:space="0" w:color="auto"/>
        <w:left w:val="none" w:sz="0" w:space="0" w:color="auto"/>
        <w:bottom w:val="none" w:sz="0" w:space="0" w:color="auto"/>
        <w:right w:val="none" w:sz="0" w:space="0" w:color="auto"/>
      </w:divBdr>
    </w:div>
    <w:div w:id="611209737">
      <w:bodyDiv w:val="1"/>
      <w:marLeft w:val="0"/>
      <w:marRight w:val="0"/>
      <w:marTop w:val="0"/>
      <w:marBottom w:val="0"/>
      <w:divBdr>
        <w:top w:val="none" w:sz="0" w:space="0" w:color="auto"/>
        <w:left w:val="none" w:sz="0" w:space="0" w:color="auto"/>
        <w:bottom w:val="none" w:sz="0" w:space="0" w:color="auto"/>
        <w:right w:val="none" w:sz="0" w:space="0" w:color="auto"/>
      </w:divBdr>
    </w:div>
    <w:div w:id="703409029">
      <w:bodyDiv w:val="1"/>
      <w:marLeft w:val="0"/>
      <w:marRight w:val="0"/>
      <w:marTop w:val="0"/>
      <w:marBottom w:val="0"/>
      <w:divBdr>
        <w:top w:val="none" w:sz="0" w:space="0" w:color="auto"/>
        <w:left w:val="none" w:sz="0" w:space="0" w:color="auto"/>
        <w:bottom w:val="none" w:sz="0" w:space="0" w:color="auto"/>
        <w:right w:val="none" w:sz="0" w:space="0" w:color="auto"/>
      </w:divBdr>
    </w:div>
    <w:div w:id="806893601">
      <w:bodyDiv w:val="1"/>
      <w:marLeft w:val="0"/>
      <w:marRight w:val="0"/>
      <w:marTop w:val="0"/>
      <w:marBottom w:val="0"/>
      <w:divBdr>
        <w:top w:val="none" w:sz="0" w:space="0" w:color="auto"/>
        <w:left w:val="none" w:sz="0" w:space="0" w:color="auto"/>
        <w:bottom w:val="none" w:sz="0" w:space="0" w:color="auto"/>
        <w:right w:val="none" w:sz="0" w:space="0" w:color="auto"/>
      </w:divBdr>
    </w:div>
    <w:div w:id="1101797831">
      <w:bodyDiv w:val="1"/>
      <w:marLeft w:val="0"/>
      <w:marRight w:val="0"/>
      <w:marTop w:val="0"/>
      <w:marBottom w:val="0"/>
      <w:divBdr>
        <w:top w:val="none" w:sz="0" w:space="0" w:color="auto"/>
        <w:left w:val="none" w:sz="0" w:space="0" w:color="auto"/>
        <w:bottom w:val="none" w:sz="0" w:space="0" w:color="auto"/>
        <w:right w:val="none" w:sz="0" w:space="0" w:color="auto"/>
      </w:divBdr>
    </w:div>
    <w:div w:id="1300384492">
      <w:bodyDiv w:val="1"/>
      <w:marLeft w:val="0"/>
      <w:marRight w:val="0"/>
      <w:marTop w:val="0"/>
      <w:marBottom w:val="0"/>
      <w:divBdr>
        <w:top w:val="none" w:sz="0" w:space="0" w:color="auto"/>
        <w:left w:val="none" w:sz="0" w:space="0" w:color="auto"/>
        <w:bottom w:val="none" w:sz="0" w:space="0" w:color="auto"/>
        <w:right w:val="none" w:sz="0" w:space="0" w:color="auto"/>
      </w:divBdr>
    </w:div>
    <w:div w:id="134231243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343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369D-C763-4D9C-964D-4460BE66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6178</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41315</CharactersWithSpaces>
  <SharedDoc>false</SharedDoc>
  <HLinks>
    <vt:vector size="24" baseType="variant">
      <vt:variant>
        <vt:i4>7012469</vt:i4>
      </vt:variant>
      <vt:variant>
        <vt:i4>9</vt:i4>
      </vt:variant>
      <vt:variant>
        <vt:i4>0</vt:i4>
      </vt:variant>
      <vt:variant>
        <vt:i4>5</vt:i4>
      </vt:variant>
      <vt:variant>
        <vt:lpwstr>http://www.gnumner.am/</vt:lpwstr>
      </vt:variant>
      <vt:variant>
        <vt:lpwstr/>
      </vt:variant>
      <vt:variant>
        <vt:i4>7012469</vt:i4>
      </vt:variant>
      <vt:variant>
        <vt:i4>6</vt:i4>
      </vt:variant>
      <vt:variant>
        <vt:i4>0</vt:i4>
      </vt:variant>
      <vt:variant>
        <vt:i4>5</vt:i4>
      </vt:variant>
      <vt:variant>
        <vt:lpwstr>http://www.gnumner.am/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Tsolak</cp:lastModifiedBy>
  <cp:revision>15</cp:revision>
  <cp:lastPrinted>2015-03-25T12:26:00Z</cp:lastPrinted>
  <dcterms:created xsi:type="dcterms:W3CDTF">2016-12-12T11:33:00Z</dcterms:created>
  <dcterms:modified xsi:type="dcterms:W3CDTF">2017-01-10T13:01:00Z</dcterms:modified>
</cp:coreProperties>
</file>